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7F7300" w:rsidRPr="007F7300" w:rsidRDefault="007F7300" w:rsidP="007F7300">
      <w:pPr>
        <w:spacing w:after="200" w:line="276" w:lineRule="auto"/>
        <w:jc w:val="center"/>
        <w:rPr>
          <w:rFonts w:ascii="Calibri" w:eastAsia="Calibri" w:hAnsi="Calibri" w:cs="Times New Roman"/>
          <w:b/>
          <w:sz w:val="32"/>
          <w:szCs w:val="32"/>
          <w:lang w:eastAsia="en-US"/>
        </w:rPr>
      </w:pPr>
      <w:r>
        <w:rPr>
          <w:rFonts w:ascii="Calibri" w:eastAsia="Calibri" w:hAnsi="Calibri" w:cs="Times New Roman"/>
          <w:b/>
          <w:sz w:val="32"/>
          <w:szCs w:val="32"/>
          <w:lang w:eastAsia="en-US"/>
        </w:rPr>
        <w:t xml:space="preserve">МАОУ «Гимназия № 4 восточных </w:t>
      </w:r>
      <w:r w:rsidRPr="007F7300">
        <w:rPr>
          <w:rFonts w:ascii="Calibri" w:eastAsia="Calibri" w:hAnsi="Calibri" w:cs="Times New Roman"/>
          <w:b/>
          <w:sz w:val="32"/>
          <w:szCs w:val="32"/>
          <w:lang w:eastAsia="en-US"/>
        </w:rPr>
        <w:t>языков» г. Хабаровск</w:t>
      </w:r>
    </w:p>
    <w:p w:rsidR="007922C8" w:rsidRDefault="007922C8" w:rsidP="007F7300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52"/>
          <w:szCs w:val="52"/>
          <w:lang w:eastAsia="en-US"/>
        </w:rPr>
      </w:pPr>
    </w:p>
    <w:p w:rsidR="007922C8" w:rsidRDefault="007922C8" w:rsidP="007F7300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52"/>
          <w:szCs w:val="52"/>
          <w:lang w:eastAsia="en-US"/>
        </w:rPr>
      </w:pPr>
    </w:p>
    <w:p w:rsidR="007922C8" w:rsidRDefault="007922C8" w:rsidP="007F7300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52"/>
          <w:szCs w:val="52"/>
          <w:lang w:eastAsia="en-US"/>
        </w:rPr>
      </w:pPr>
    </w:p>
    <w:p w:rsidR="007922C8" w:rsidRDefault="007922C8" w:rsidP="007F7300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52"/>
          <w:szCs w:val="52"/>
          <w:lang w:eastAsia="en-US"/>
        </w:rPr>
      </w:pPr>
    </w:p>
    <w:p w:rsidR="007922C8" w:rsidRDefault="007922C8" w:rsidP="007E196B">
      <w:pPr>
        <w:spacing w:after="200" w:line="276" w:lineRule="auto"/>
        <w:rPr>
          <w:rFonts w:ascii="Times New Roman" w:eastAsia="Calibri" w:hAnsi="Times New Roman" w:cs="Times New Roman"/>
          <w:b/>
          <w:sz w:val="52"/>
          <w:szCs w:val="52"/>
          <w:lang w:eastAsia="en-US"/>
        </w:rPr>
      </w:pPr>
    </w:p>
    <w:p w:rsidR="007F7300" w:rsidRDefault="007F7300" w:rsidP="007F7300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52"/>
          <w:szCs w:val="52"/>
          <w:lang w:eastAsia="en-US"/>
        </w:rPr>
      </w:pPr>
      <w:r w:rsidRPr="007F7300">
        <w:rPr>
          <w:rFonts w:ascii="Times New Roman" w:eastAsia="Calibri" w:hAnsi="Times New Roman" w:cs="Times New Roman"/>
          <w:b/>
          <w:sz w:val="52"/>
          <w:szCs w:val="52"/>
          <w:lang w:eastAsia="en-US"/>
        </w:rPr>
        <w:t xml:space="preserve">Тема: </w:t>
      </w:r>
      <w:r w:rsidR="00562C4C">
        <w:rPr>
          <w:rFonts w:ascii="Times New Roman" w:eastAsia="Calibri" w:hAnsi="Times New Roman" w:cs="Times New Roman"/>
          <w:b/>
          <w:sz w:val="52"/>
          <w:szCs w:val="52"/>
          <w:lang w:eastAsia="en-US"/>
        </w:rPr>
        <w:t>Определение качества воды по содержанию хлора и иона аммония.</w:t>
      </w:r>
      <w:bookmarkStart w:id="0" w:name="_GoBack"/>
      <w:bookmarkEnd w:id="0"/>
    </w:p>
    <w:p w:rsidR="009B2389" w:rsidRPr="009B2389" w:rsidRDefault="009B2389" w:rsidP="007F7300">
      <w:pPr>
        <w:spacing w:after="200" w:line="276" w:lineRule="auto"/>
        <w:jc w:val="center"/>
        <w:rPr>
          <w:rFonts w:ascii="Times New Roman" w:eastAsia="MS Mincho" w:hAnsi="Times New Roman" w:cs="Times New Roman"/>
          <w:sz w:val="52"/>
          <w:szCs w:val="52"/>
        </w:rPr>
      </w:pPr>
    </w:p>
    <w:p w:rsidR="007F7300" w:rsidRPr="007F7300" w:rsidRDefault="007F7300" w:rsidP="007F7300">
      <w:pPr>
        <w:spacing w:after="200" w:line="276" w:lineRule="auto"/>
        <w:rPr>
          <w:rFonts w:ascii="Calibri" w:eastAsia="Calibri" w:hAnsi="Calibri" w:cs="Times New Roman"/>
          <w:b/>
          <w:sz w:val="52"/>
          <w:szCs w:val="52"/>
          <w:lang w:eastAsia="en-US"/>
        </w:rPr>
      </w:pPr>
    </w:p>
    <w:p w:rsidR="007F7300" w:rsidRPr="007F7300" w:rsidRDefault="007F7300" w:rsidP="007F7300">
      <w:pPr>
        <w:spacing w:after="200" w:line="276" w:lineRule="auto"/>
        <w:rPr>
          <w:rFonts w:ascii="Calibri" w:eastAsia="Calibri" w:hAnsi="Calibri" w:cs="Times New Roman"/>
          <w:sz w:val="44"/>
          <w:szCs w:val="44"/>
          <w:lang w:eastAsia="en-US"/>
        </w:rPr>
      </w:pPr>
    </w:p>
    <w:p w:rsidR="007922C8" w:rsidRDefault="007922C8" w:rsidP="00A13F74">
      <w:pPr>
        <w:spacing w:after="200" w:line="276" w:lineRule="auto"/>
        <w:ind w:right="-1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proofErr w:type="spellStart"/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Выполнил</w:t>
      </w:r>
      <w:r w:rsidR="007F7300"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:</w:t>
      </w:r>
      <w:r w:rsid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Соколан</w:t>
      </w:r>
      <w:proofErr w:type="spellEnd"/>
      <w:r w:rsid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Ксения,</w:t>
      </w:r>
    </w:p>
    <w:p w:rsidR="007F7300" w:rsidRPr="007F7300" w:rsidRDefault="007F7300" w:rsidP="007922C8">
      <w:pPr>
        <w:spacing w:after="200" w:line="276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ученица 8</w:t>
      </w:r>
      <w:r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«</w:t>
      </w:r>
      <w:proofErr w:type="gramStart"/>
      <w:r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В»класса</w:t>
      </w:r>
      <w:proofErr w:type="gramEnd"/>
      <w:r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, </w:t>
      </w:r>
    </w:p>
    <w:p w:rsidR="007922C8" w:rsidRDefault="007922C8" w:rsidP="007922C8">
      <w:pPr>
        <w:spacing w:after="200" w:line="276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Руководитель проекта</w:t>
      </w:r>
      <w:r w:rsidR="007F7300"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:</w:t>
      </w:r>
    </w:p>
    <w:p w:rsidR="007922C8" w:rsidRDefault="007F7300" w:rsidP="007922C8">
      <w:pPr>
        <w:spacing w:after="200" w:line="276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Сидоренко Л.Я., </w:t>
      </w:r>
    </w:p>
    <w:p w:rsidR="007F7300" w:rsidRDefault="007F7300" w:rsidP="007922C8">
      <w:pPr>
        <w:spacing w:after="200" w:line="276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учитель</w:t>
      </w:r>
      <w:r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 химии</w:t>
      </w:r>
    </w:p>
    <w:p w:rsidR="007922C8" w:rsidRDefault="007922C8" w:rsidP="007922C8">
      <w:pPr>
        <w:spacing w:after="200" w:line="276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7922C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 xml:space="preserve">МАОУ «Гимназия № 4 </w:t>
      </w:r>
    </w:p>
    <w:p w:rsidR="00A13F74" w:rsidRDefault="007922C8" w:rsidP="00A13F74">
      <w:pPr>
        <w:spacing w:after="200" w:line="276" w:lineRule="auto"/>
        <w:jc w:val="right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7922C8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восточных языков»</w:t>
      </w:r>
    </w:p>
    <w:p w:rsidR="004B76BB" w:rsidRDefault="004B76BB" w:rsidP="00E91D9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</w:p>
    <w:p w:rsidR="007F7300" w:rsidRPr="007F7300" w:rsidRDefault="007F7300" w:rsidP="00E91D98">
      <w:pPr>
        <w:spacing w:after="200" w:line="276" w:lineRule="auto"/>
        <w:jc w:val="center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202</w:t>
      </w:r>
      <w:r w:rsidR="004B76BB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2</w:t>
      </w:r>
      <w:r w:rsidRPr="007F7300">
        <w:rPr>
          <w:rFonts w:ascii="Times New Roman" w:eastAsia="Calibri" w:hAnsi="Times New Roman" w:cs="Times New Roman"/>
          <w:b/>
          <w:sz w:val="28"/>
          <w:szCs w:val="28"/>
          <w:lang w:eastAsia="en-US"/>
        </w:rPr>
        <w:t>г.</w:t>
      </w:r>
    </w:p>
    <w:p w:rsidR="007E196B" w:rsidRDefault="007E196B" w:rsidP="001B57B6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</w:p>
    <w:p w:rsidR="007F7300" w:rsidRDefault="007F7300" w:rsidP="001B57B6">
      <w:pPr>
        <w:spacing w:after="200" w:line="276" w:lineRule="auto"/>
        <w:jc w:val="center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F7300">
        <w:rPr>
          <w:rFonts w:ascii="Times New Roman" w:eastAsia="Calibri" w:hAnsi="Times New Roman" w:cs="Times New Roman"/>
          <w:sz w:val="28"/>
          <w:szCs w:val="28"/>
          <w:lang w:eastAsia="en-US"/>
        </w:rPr>
        <w:t>Содержание:</w:t>
      </w:r>
    </w:p>
    <w:p w:rsidR="007E196B" w:rsidRDefault="007E196B" w:rsidP="007E196B">
      <w:pPr>
        <w:pStyle w:val="a7"/>
        <w:numPr>
          <w:ilvl w:val="0"/>
          <w:numId w:val="16"/>
        </w:num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7E196B">
        <w:rPr>
          <w:rFonts w:ascii="Times New Roman" w:eastAsia="Calibri" w:hAnsi="Times New Roman" w:cs="Times New Roman"/>
          <w:sz w:val="28"/>
          <w:szCs w:val="28"/>
          <w:lang w:eastAsia="en-US"/>
        </w:rPr>
        <w:t>Введение………………………………………………………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………….</w:t>
      </w:r>
      <w:r w:rsidRPr="007E196B">
        <w:rPr>
          <w:rFonts w:ascii="Times New Roman" w:eastAsia="Calibri" w:hAnsi="Times New Roman" w:cs="Times New Roman"/>
          <w:sz w:val="28"/>
          <w:szCs w:val="28"/>
          <w:lang w:eastAsia="en-US"/>
        </w:rPr>
        <w:t>…3</w:t>
      </w:r>
    </w:p>
    <w:p w:rsidR="007E196B" w:rsidRDefault="007E196B" w:rsidP="007E196B">
      <w:pPr>
        <w:pStyle w:val="a7"/>
        <w:numPr>
          <w:ilvl w:val="0"/>
          <w:numId w:val="16"/>
        </w:num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Глава 1. </w:t>
      </w:r>
      <w:proofErr w:type="spellStart"/>
      <w:r>
        <w:rPr>
          <w:rFonts w:ascii="Times New Roman" w:eastAsia="Calibri" w:hAnsi="Times New Roman" w:cs="Times New Roman"/>
          <w:sz w:val="28"/>
          <w:szCs w:val="28"/>
          <w:lang w:eastAsia="en-US"/>
        </w:rPr>
        <w:t>СанПин</w:t>
      </w:r>
      <w:proofErr w:type="spellEnd"/>
      <w:r>
        <w:rPr>
          <w:rFonts w:ascii="Times New Roman" w:eastAsia="Calibri" w:hAnsi="Times New Roman" w:cs="Times New Roman"/>
          <w:sz w:val="28"/>
          <w:szCs w:val="28"/>
          <w:lang w:eastAsia="en-US"/>
        </w:rPr>
        <w:t>, нормы качества, документация………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………...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……..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5</w:t>
      </w:r>
    </w:p>
    <w:p w:rsidR="007E196B" w:rsidRDefault="007E196B" w:rsidP="007E196B">
      <w:pPr>
        <w:pStyle w:val="a7"/>
        <w:numPr>
          <w:ilvl w:val="0"/>
          <w:numId w:val="16"/>
        </w:num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Глава 2 Отбор проб воды на содержание ионов аммония и остаточного активного хлора……………………………………………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……….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………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7</w:t>
      </w:r>
    </w:p>
    <w:p w:rsidR="007E196B" w:rsidRPr="003D4A80" w:rsidRDefault="003D4A80" w:rsidP="003D4A80">
      <w:pPr>
        <w:pStyle w:val="a7"/>
        <w:numPr>
          <w:ilvl w:val="0"/>
          <w:numId w:val="16"/>
        </w:numPr>
        <w:spacing w:after="0" w:line="240" w:lineRule="auto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Глава </w:t>
      </w:r>
      <w:r w:rsidRPr="003D4A80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3 Результаты исследований в </w:t>
      </w:r>
      <w:r w:rsidRPr="003D4A80">
        <w:rPr>
          <w:rFonts w:ascii="Times New Roman" w:eastAsiaTheme="minorHAnsi" w:hAnsi="Times New Roman" w:cs="Times New Roman"/>
          <w:sz w:val="28"/>
          <w:szCs w:val="28"/>
          <w:shd w:val="clear" w:color="auto" w:fill="FFFFFF"/>
          <w:lang w:eastAsia="en-US"/>
        </w:rPr>
        <w:t>МУП города Хабаровска «Водоканал»</w:t>
      </w:r>
      <w:r>
        <w:rPr>
          <w:rFonts w:ascii="Times New Roman" w:eastAsiaTheme="minorHAnsi" w:hAnsi="Times New Roman" w:cs="Times New Roman"/>
          <w:sz w:val="28"/>
          <w:szCs w:val="28"/>
          <w:shd w:val="clear" w:color="auto" w:fill="FFFFFF"/>
          <w:lang w:eastAsia="en-US"/>
        </w:rPr>
        <w:t>…………………………………………………</w:t>
      </w:r>
      <w:r w:rsidR="00723DDA">
        <w:rPr>
          <w:rFonts w:ascii="Times New Roman" w:eastAsiaTheme="minorHAnsi" w:hAnsi="Times New Roman" w:cs="Times New Roman"/>
          <w:sz w:val="28"/>
          <w:szCs w:val="28"/>
          <w:shd w:val="clear" w:color="auto" w:fill="FFFFFF"/>
          <w:lang w:eastAsia="en-US"/>
        </w:rPr>
        <w:t>……</w:t>
      </w:r>
      <w:r>
        <w:rPr>
          <w:rFonts w:ascii="Times New Roman" w:eastAsiaTheme="minorHAnsi" w:hAnsi="Times New Roman" w:cs="Times New Roman"/>
          <w:sz w:val="28"/>
          <w:szCs w:val="28"/>
          <w:shd w:val="clear" w:color="auto" w:fill="FFFFFF"/>
          <w:lang w:eastAsia="en-US"/>
        </w:rPr>
        <w:t>……….</w:t>
      </w:r>
      <w:r w:rsidR="00723DDA">
        <w:rPr>
          <w:rFonts w:ascii="Times New Roman" w:eastAsiaTheme="minorHAnsi" w:hAnsi="Times New Roman" w:cs="Times New Roman"/>
          <w:sz w:val="28"/>
          <w:szCs w:val="28"/>
          <w:shd w:val="clear" w:color="auto" w:fill="FFFFFF"/>
          <w:lang w:eastAsia="en-US"/>
        </w:rPr>
        <w:t>10</w:t>
      </w:r>
    </w:p>
    <w:p w:rsidR="007E196B" w:rsidRDefault="007E196B" w:rsidP="007E196B">
      <w:pPr>
        <w:pStyle w:val="a7"/>
        <w:numPr>
          <w:ilvl w:val="0"/>
          <w:numId w:val="16"/>
        </w:num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Глава 4 Анализ полученных данных</w:t>
      </w:r>
      <w:r w:rsidR="003D4A80">
        <w:rPr>
          <w:rFonts w:ascii="Times New Roman" w:eastAsia="Calibri" w:hAnsi="Times New Roman" w:cs="Times New Roman"/>
          <w:sz w:val="28"/>
          <w:szCs w:val="28"/>
          <w:lang w:eastAsia="en-US"/>
        </w:rPr>
        <w:t>………………………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…………</w:t>
      </w:r>
      <w:r w:rsidR="003D4A80">
        <w:rPr>
          <w:rFonts w:ascii="Times New Roman" w:eastAsia="Calibri" w:hAnsi="Times New Roman" w:cs="Times New Roman"/>
          <w:sz w:val="28"/>
          <w:szCs w:val="28"/>
          <w:lang w:eastAsia="en-US"/>
        </w:rPr>
        <w:t>….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16</w:t>
      </w:r>
    </w:p>
    <w:p w:rsidR="003D4A80" w:rsidRDefault="003D4A80" w:rsidP="007E196B">
      <w:pPr>
        <w:pStyle w:val="a7"/>
        <w:numPr>
          <w:ilvl w:val="0"/>
          <w:numId w:val="16"/>
        </w:num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Используемая литература………………………………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……..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………….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19</w:t>
      </w:r>
    </w:p>
    <w:p w:rsidR="003D4A80" w:rsidRPr="007E196B" w:rsidRDefault="003D4A80" w:rsidP="007E196B">
      <w:pPr>
        <w:pStyle w:val="a7"/>
        <w:numPr>
          <w:ilvl w:val="0"/>
          <w:numId w:val="16"/>
        </w:numPr>
        <w:spacing w:after="200" w:line="276" w:lineRule="auto"/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Приложение…………………………………………………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...</w:t>
      </w:r>
      <w:r>
        <w:rPr>
          <w:rFonts w:ascii="Times New Roman" w:eastAsia="Calibri" w:hAnsi="Times New Roman" w:cs="Times New Roman"/>
          <w:sz w:val="28"/>
          <w:szCs w:val="28"/>
          <w:lang w:eastAsia="en-US"/>
        </w:rPr>
        <w:t>…………..</w:t>
      </w:r>
      <w:r w:rsidR="00723DDA">
        <w:rPr>
          <w:rFonts w:ascii="Times New Roman" w:eastAsia="Calibri" w:hAnsi="Times New Roman" w:cs="Times New Roman"/>
          <w:sz w:val="28"/>
          <w:szCs w:val="28"/>
          <w:lang w:eastAsia="en-US"/>
        </w:rPr>
        <w:t>20</w:t>
      </w:r>
    </w:p>
    <w:p w:rsidR="000C5CCF" w:rsidRDefault="000C5CCF" w:rsidP="007F7300">
      <w:pPr>
        <w:ind w:right="-143"/>
      </w:pPr>
    </w:p>
    <w:p w:rsidR="000C5CCF" w:rsidRDefault="000C5CCF" w:rsidP="007F7300">
      <w:pPr>
        <w:ind w:right="-143"/>
      </w:pPr>
    </w:p>
    <w:p w:rsidR="000C5CCF" w:rsidRDefault="000C5CCF" w:rsidP="007F7300">
      <w:pPr>
        <w:ind w:right="-143"/>
      </w:pPr>
    </w:p>
    <w:p w:rsidR="000C5CCF" w:rsidRDefault="000C5CCF" w:rsidP="007F7300">
      <w:pPr>
        <w:ind w:right="-143"/>
      </w:pPr>
    </w:p>
    <w:p w:rsidR="000C5CCF" w:rsidRDefault="000C5CCF" w:rsidP="007F7300">
      <w:pPr>
        <w:ind w:right="-143"/>
      </w:pPr>
    </w:p>
    <w:p w:rsidR="000C5CCF" w:rsidRDefault="000C5CCF" w:rsidP="007F7300">
      <w:pPr>
        <w:ind w:right="-143"/>
      </w:pPr>
    </w:p>
    <w:p w:rsidR="000C5CCF" w:rsidRDefault="000C5CCF" w:rsidP="007F7300">
      <w:pPr>
        <w:ind w:right="-143"/>
      </w:pPr>
    </w:p>
    <w:p w:rsidR="000C5CCF" w:rsidRDefault="000C5CCF" w:rsidP="007F7300">
      <w:pPr>
        <w:ind w:right="-143"/>
      </w:pPr>
    </w:p>
    <w:p w:rsidR="000C5CCF" w:rsidRDefault="000C5CCF" w:rsidP="007F7300">
      <w:pPr>
        <w:ind w:right="-143"/>
      </w:pPr>
    </w:p>
    <w:p w:rsidR="00A13A6D" w:rsidRDefault="00A13A6D" w:rsidP="007F7300">
      <w:pPr>
        <w:ind w:right="-143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DE195B" w:rsidRDefault="00DE195B" w:rsidP="000069AE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DE195B" w:rsidRDefault="00DE195B" w:rsidP="000069AE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DE195B" w:rsidRDefault="00DE195B" w:rsidP="000069AE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DE195B" w:rsidRDefault="00DE195B" w:rsidP="000069AE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DE195B" w:rsidRDefault="00DE195B" w:rsidP="000069AE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DE195B" w:rsidRDefault="00DE195B" w:rsidP="000069AE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DE195B" w:rsidRDefault="00DE195B" w:rsidP="000069AE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DE195B" w:rsidRDefault="00DE195B" w:rsidP="000069AE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A13F74" w:rsidRDefault="00A13F74" w:rsidP="00A13F74">
      <w:pPr>
        <w:ind w:right="-143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3D4A80" w:rsidRDefault="003D4A80" w:rsidP="00E91D98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3D4A80" w:rsidRDefault="003D4A80" w:rsidP="00E91D98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</w:p>
    <w:p w:rsidR="00371652" w:rsidRPr="00E91D98" w:rsidRDefault="000C5CCF" w:rsidP="00E91D98">
      <w:pPr>
        <w:ind w:right="-143"/>
        <w:jc w:val="center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lastRenderedPageBreak/>
        <w:t>Введение</w:t>
      </w:r>
    </w:p>
    <w:p w:rsidR="00723DDA" w:rsidRDefault="00E145E5" w:rsidP="00723DDA">
      <w:pPr>
        <w:ind w:right="-143"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Человек в день употребляет огромное количество воды, 2 литра из которых обязательно должны выпиваться человеком для поддержания здорового образа жизни. Чаще всего люди употребляют воду из-под крана, но проживающие на участках за городом располагают водой из скважин или родников, и употребляют данную воду, чаще всего даже не фильтруя, ошибочно полагая, что данная вода не представляет угрозы </w:t>
      </w:r>
      <w:r w:rsidR="008A5E6A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здоровью</w:t>
      </w:r>
      <w:r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.</w:t>
      </w:r>
    </w:p>
    <w:p w:rsidR="00E632D9" w:rsidRPr="00E91D98" w:rsidRDefault="00E145E5" w:rsidP="00723DDA">
      <w:pPr>
        <w:ind w:right="-143"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Осенью прошлого года произошла а</w:t>
      </w:r>
      <w:r w:rsidR="00DE195B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вария на очистительном коллекторе</w:t>
      </w:r>
      <w:r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, которая</w:t>
      </w:r>
      <w:r w:rsidR="00DE195B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привела к канализационному сбросу в Амур на улице Павла Морозова в районе МТЦ "Выбор"</w:t>
      </w:r>
      <w:r w:rsidR="00E632D9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, что послужило началом моей проектно-исследовательской работы. Из-за </w:t>
      </w:r>
      <w:r w:rsidR="00DE195B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сброса </w:t>
      </w:r>
      <w:r w:rsidR="00E632D9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сточные воды смешались с приро</w:t>
      </w:r>
      <w:r w:rsidR="00723DDA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дными, поэтому в своем проекте мы собираемся</w:t>
      </w:r>
      <w:r w:rsidR="00E632D9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затронуть темы очистки воды и стандарты ее качества. </w:t>
      </w:r>
      <w:r w:rsidR="008A5E6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[</w:t>
      </w:r>
      <w:r w:rsidR="0001330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Список литературы</w:t>
      </w:r>
      <w:r w:rsidR="003C2B21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 xml:space="preserve"> 11</w:t>
      </w:r>
      <w:r w:rsidR="008A5E6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]</w:t>
      </w:r>
    </w:p>
    <w:p w:rsidR="00E632D9" w:rsidRPr="00E91D98" w:rsidRDefault="00E632D9" w:rsidP="00723DDA">
      <w:pPr>
        <w:ind w:right="-143"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Самое главное, с чего стоит начать – это разобраться, что такое питьевая вода.</w:t>
      </w:r>
    </w:p>
    <w:p w:rsidR="00E632D9" w:rsidRPr="00E91D98" w:rsidRDefault="00E632D9" w:rsidP="00723DDA">
      <w:pPr>
        <w:ind w:right="-143"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Питьевая вода — вода, предназначенная для ежедневного неограниченного и безопасного потребления живыми существами. Главным отличием от столовых и минеральных вод является пониженное содержание солей (сухого остатка), а также наличие действующих стандартов на общий состав и свойства.</w:t>
      </w:r>
    </w:p>
    <w:p w:rsidR="00E632D9" w:rsidRDefault="00E632D9" w:rsidP="00723DDA">
      <w:pPr>
        <w:ind w:right="-143"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Существенным ее отличием является сбалансированное содержание веществ, не несущих вред человеку. Именно поэтому знать какую воду можно употреблять, а какую нет очень важно, а так нужно уметь очищать ее и правильно расходовать.</w:t>
      </w:r>
    </w:p>
    <w:p w:rsidR="00723DDA" w:rsidRPr="00723DDA" w:rsidRDefault="00723DDA" w:rsidP="00723DDA">
      <w:pPr>
        <w:ind w:right="-143"/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</w:pPr>
      <w:r w:rsidRPr="00723DDA">
        <w:rPr>
          <w:rFonts w:ascii="Times New Roman" w:eastAsia="Calibri" w:hAnsi="Times New Roman" w:cs="Times New Roman"/>
          <w:b/>
          <w:color w:val="000000"/>
          <w:sz w:val="28"/>
          <w:szCs w:val="28"/>
          <w:lang w:eastAsia="en-US"/>
        </w:rPr>
        <w:t>Актуальность</w:t>
      </w:r>
    </w:p>
    <w:p w:rsidR="00A9263F" w:rsidRPr="00E91D98" w:rsidRDefault="0008316F" w:rsidP="00723DDA">
      <w:pPr>
        <w:ind w:right="-143" w:firstLine="708"/>
        <w:jc w:val="both"/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Частые аварии последних лет, которые загрязняют нашу главную водоносную артерию- реку Амур могут привести к значительному ухудшению качества воды как питьевой, так и природной. </w:t>
      </w:r>
      <w:r w:rsidR="00DE195B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Авария на коллекторе </w:t>
      </w:r>
      <w:r w:rsidR="004F37CC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Водоканала </w:t>
      </w:r>
      <w:r w:rsidR="00A9263F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привел</w:t>
      </w:r>
      <w:r w:rsidR="00E145E5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а</w:t>
      </w:r>
      <w:r w:rsidR="00A9263F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к повышению концентрации аммония в воде, из-за чего та подверглась избыточному хлорированию, и из </w:t>
      </w:r>
      <w:r w:rsidR="004F37CC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за </w:t>
      </w:r>
      <w:r w:rsidR="00A9263F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>это</w:t>
      </w:r>
      <w:r w:rsidR="004F37CC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го </w:t>
      </w:r>
      <w:proofErr w:type="gramStart"/>
      <w:r w:rsidR="004F37CC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произошло </w:t>
      </w:r>
      <w:r w:rsidR="00A9263F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снижение</w:t>
      </w:r>
      <w:proofErr w:type="gramEnd"/>
      <w:r w:rsidR="00A9263F" w:rsidRPr="00E91D98">
        <w:rPr>
          <w:rFonts w:ascii="Times New Roman" w:eastAsia="Calibri" w:hAnsi="Times New Roman" w:cs="Times New Roman"/>
          <w:color w:val="000000"/>
          <w:sz w:val="28"/>
          <w:szCs w:val="28"/>
          <w:lang w:eastAsia="en-US"/>
        </w:rPr>
        <w:t xml:space="preserve"> качества питьевой воды.</w:t>
      </w:r>
    </w:p>
    <w:p w:rsidR="00A13F74" w:rsidRDefault="00723DDA" w:rsidP="00723DDA">
      <w:pPr>
        <w:ind w:right="-143" w:firstLine="708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eastAsia="Calibri" w:hAnsi="Times New Roman" w:cs="Times New Roman"/>
          <w:sz w:val="28"/>
          <w:szCs w:val="28"/>
          <w:lang w:eastAsia="en-US"/>
        </w:rPr>
        <w:t>Мы решили</w:t>
      </w:r>
      <w:r w:rsidR="004F37CC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исследовать состав вод различного происхождения, чтобы выяснить, соответству</w:t>
      </w:r>
      <w:r w:rsidR="006A04AC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ют ли они нормам САП ПИН </w:t>
      </w:r>
      <w:r w:rsidR="006A04AC" w:rsidRPr="00E91D98">
        <w:rPr>
          <w:rFonts w:ascii="Times New Roman" w:hAnsi="Times New Roman" w:cs="Times New Roman"/>
          <w:sz w:val="28"/>
          <w:szCs w:val="28"/>
        </w:rPr>
        <w:t>2.1.4.1074-01</w:t>
      </w:r>
      <w:r w:rsidR="0008316F" w:rsidRPr="00E91D98">
        <w:rPr>
          <w:rFonts w:ascii="Times New Roman" w:hAnsi="Times New Roman" w:cs="Times New Roman"/>
          <w:sz w:val="28"/>
          <w:szCs w:val="28"/>
        </w:rPr>
        <w:t xml:space="preserve"> в соответствии с которыми эту воду можно употреблять</w:t>
      </w:r>
    </w:p>
    <w:p w:rsidR="004B76BB" w:rsidRDefault="00FD13CE" w:rsidP="004B76BB">
      <w:pPr>
        <w:ind w:right="-143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 w:rsidRPr="00E91D9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Цель нашей работы.</w:t>
      </w:r>
    </w:p>
    <w:p w:rsidR="007E196B" w:rsidRPr="004B76BB" w:rsidRDefault="004F37CC" w:rsidP="004B76BB">
      <w:pPr>
        <w:ind w:right="-143"/>
        <w:jc w:val="both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 w:rsidRPr="00E91D9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Определение</w:t>
      </w:r>
      <w:r w:rsidR="0001330A" w:rsidRPr="00E91D9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 xml:space="preserve"> соответствия </w:t>
      </w:r>
      <w:r w:rsidR="0008316F" w:rsidRPr="00E91D9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питьевых вод стандарту качества и публик</w:t>
      </w:r>
      <w:r w:rsidR="004B76BB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ация информации о качестве воды</w:t>
      </w:r>
    </w:p>
    <w:p w:rsidR="00FD13CE" w:rsidRPr="00E91D98" w:rsidRDefault="004B76BB" w:rsidP="00E91D98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lastRenderedPageBreak/>
        <w:t>З</w:t>
      </w:r>
      <w:r w:rsidR="00FD13CE" w:rsidRPr="00E91D9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адачи:</w:t>
      </w:r>
    </w:p>
    <w:p w:rsidR="00F77F91" w:rsidRPr="00E91D98" w:rsidRDefault="00A9263F" w:rsidP="00E91D98">
      <w:pPr>
        <w:pStyle w:val="a7"/>
        <w:numPr>
          <w:ilvl w:val="0"/>
          <w:numId w:val="7"/>
        </w:numPr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Ознакомление с информацией </w:t>
      </w:r>
      <w:r w:rsidR="001377B9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>о питьевой</w:t>
      </w:r>
      <w:r w:rsidR="0008316F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и природной </w:t>
      </w:r>
      <w:r w:rsidR="001377B9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воде и нормы </w:t>
      </w:r>
      <w:r w:rsidR="0008316F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>содержания</w:t>
      </w:r>
      <w:r w:rsidR="001377B9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веществ в ней.</w:t>
      </w:r>
    </w:p>
    <w:p w:rsidR="001377B9" w:rsidRPr="00E91D98" w:rsidRDefault="0001330A" w:rsidP="00E91D98">
      <w:pPr>
        <w:pStyle w:val="a7"/>
        <w:numPr>
          <w:ilvl w:val="0"/>
          <w:numId w:val="7"/>
        </w:numPr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>Отбор</w:t>
      </w:r>
      <w:r w:rsidR="007F42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 проб и их анализ</w:t>
      </w:r>
    </w:p>
    <w:p w:rsidR="00F77F91" w:rsidRPr="00E91D98" w:rsidRDefault="0001330A" w:rsidP="00E91D98">
      <w:pPr>
        <w:pStyle w:val="a7"/>
        <w:numPr>
          <w:ilvl w:val="0"/>
          <w:numId w:val="7"/>
        </w:numPr>
        <w:spacing w:after="0" w:line="240" w:lineRule="auto"/>
        <w:jc w:val="both"/>
        <w:textAlignment w:val="baseline"/>
        <w:rPr>
          <w:rFonts w:ascii="Times New Roman" w:eastAsia="Calibri" w:hAnsi="Times New Roman" w:cs="Times New Roman"/>
          <w:b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>Анализ данных</w:t>
      </w:r>
      <w:r w:rsidR="001377B9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>, основанных на полученных результатах и информации сайта «Водоканал Хабаровск», составление графиков изменения качеств воды за определенные периоды времени.</w:t>
      </w:r>
    </w:p>
    <w:p w:rsidR="001377B9" w:rsidRPr="00E91D98" w:rsidRDefault="001377B9" w:rsidP="00E91D98">
      <w:pPr>
        <w:pStyle w:val="a7"/>
        <w:numPr>
          <w:ilvl w:val="0"/>
          <w:numId w:val="7"/>
        </w:numPr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>Соотношение полученных данных с нормами СанПин</w:t>
      </w:r>
      <w:r w:rsidR="006A04AC"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>2.1.4.1074-01</w:t>
      </w:r>
    </w:p>
    <w:p w:rsidR="007E196B" w:rsidRPr="004B76BB" w:rsidRDefault="001377B9" w:rsidP="004B76BB">
      <w:pPr>
        <w:pStyle w:val="a7"/>
        <w:numPr>
          <w:ilvl w:val="0"/>
          <w:numId w:val="7"/>
        </w:numPr>
        <w:jc w:val="both"/>
        <w:rPr>
          <w:rFonts w:ascii="Times New Roman" w:eastAsia="Calibr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Общая оценка </w:t>
      </w:r>
      <w:r w:rsidR="004B76BB">
        <w:rPr>
          <w:rFonts w:ascii="Times New Roman" w:eastAsia="Calibri" w:hAnsi="Times New Roman" w:cs="Times New Roman"/>
          <w:sz w:val="28"/>
          <w:szCs w:val="28"/>
          <w:lang w:eastAsia="en-US"/>
        </w:rPr>
        <w:t xml:space="preserve">качества воды и донесение информации </w:t>
      </w:r>
    </w:p>
    <w:p w:rsidR="00A13A6D" w:rsidRPr="00E91D98" w:rsidRDefault="00FD13CE" w:rsidP="00E91D98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1D9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Предмет исследования</w:t>
      </w:r>
      <w:r w:rsidR="00F77F91" w:rsidRPr="00E91D9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–</w:t>
      </w:r>
      <w:r w:rsidRPr="00E91D9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 </w:t>
      </w:r>
      <w:r w:rsidR="007922C8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Остаточный активный хлор и ион аммония в воде</w:t>
      </w:r>
      <w:r w:rsidR="004B7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13A6D" w:rsidRPr="00E91D98" w:rsidRDefault="00FD13CE" w:rsidP="00E91D98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1D9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Объект исследования</w:t>
      </w:r>
      <w:r w:rsidRPr="00E91D98">
        <w:rPr>
          <w:rFonts w:ascii="Times New Roman" w:eastAsia="Times New Roman" w:hAnsi="Times New Roman" w:cs="Times New Roman"/>
          <w:bCs/>
          <w:iCs/>
          <w:color w:val="000000"/>
          <w:sz w:val="28"/>
          <w:szCs w:val="28"/>
          <w:lang w:eastAsia="ru-RU"/>
        </w:rPr>
        <w:t> </w:t>
      </w:r>
      <w:r w:rsidR="00F77F91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–</w:t>
      </w:r>
      <w:r w:rsidR="00A9263F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В</w:t>
      </w:r>
      <w:r w:rsidR="007922C8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оды природного и питьевого происхождения</w:t>
      </w:r>
      <w:r w:rsidR="004B76B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A13A6D" w:rsidRPr="004B76BB" w:rsidRDefault="00FD13CE" w:rsidP="00E91D98">
      <w:pPr>
        <w:spacing w:after="0" w:line="240" w:lineRule="auto"/>
        <w:jc w:val="both"/>
        <w:textAlignment w:val="baseline"/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</w:pPr>
      <w:r w:rsidRPr="00E91D98">
        <w:rPr>
          <w:rFonts w:ascii="Times New Roman" w:eastAsia="Times New Roman" w:hAnsi="Times New Roman" w:cs="Times New Roman"/>
          <w:b/>
          <w:bCs/>
          <w:iCs/>
          <w:color w:val="000000"/>
          <w:sz w:val="28"/>
          <w:szCs w:val="28"/>
          <w:lang w:eastAsia="ru-RU"/>
        </w:rPr>
        <w:t>Гипотеза</w:t>
      </w:r>
      <w:r w:rsidRPr="00E91D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="00A13A6D" w:rsidRPr="00E91D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–</w:t>
      </w:r>
      <w:r w:rsidRPr="00E91D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 </w:t>
      </w:r>
      <w:r w:rsidR="001377B9" w:rsidRPr="00E91D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Предположение о </w:t>
      </w:r>
      <w:r w:rsidR="004B76B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ухудшении</w:t>
      </w:r>
      <w:r w:rsidR="00761236" w:rsidRPr="00E91D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 xml:space="preserve"> качества воды</w:t>
      </w:r>
      <w:r w:rsidR="001377B9" w:rsidRPr="00E91D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, связанное с повышением концентрации остаточного активн</w:t>
      </w:r>
      <w:r w:rsidR="00761236" w:rsidRPr="00E91D98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>ого хлора и ионов аммония.</w:t>
      </w:r>
      <w:r w:rsidR="004B76BB">
        <w:rPr>
          <w:rFonts w:ascii="Times New Roman" w:eastAsia="Times New Roman" w:hAnsi="Times New Roman" w:cs="Times New Roman"/>
          <w:bCs/>
          <w:color w:val="000000"/>
          <w:sz w:val="28"/>
          <w:szCs w:val="28"/>
          <w:lang w:eastAsia="ru-RU"/>
        </w:rPr>
        <w:tab/>
      </w:r>
    </w:p>
    <w:p w:rsidR="00FD13CE" w:rsidRPr="00E91D98" w:rsidRDefault="00FD13CE" w:rsidP="00E91D98">
      <w:pPr>
        <w:shd w:val="clear" w:color="auto" w:fill="FFFFFF"/>
        <w:spacing w:after="0" w:line="276" w:lineRule="auto"/>
        <w:jc w:val="both"/>
        <w:outlineLvl w:val="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E91D9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Методы исследования</w:t>
      </w:r>
      <w:r w:rsidR="00E145E5" w:rsidRPr="00E91D98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:</w:t>
      </w:r>
    </w:p>
    <w:p w:rsidR="00E91D98" w:rsidRPr="004B76BB" w:rsidRDefault="001377B9" w:rsidP="004B76BB">
      <w:pPr>
        <w:shd w:val="clear" w:color="auto" w:fill="FFFFFF"/>
        <w:spacing w:after="0" w:line="276" w:lineRule="auto"/>
        <w:ind w:left="360"/>
        <w:jc w:val="both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B76BB">
        <w:rPr>
          <w:rFonts w:ascii="Times New Roman" w:eastAsia="Times New Roman" w:hAnsi="Times New Roman" w:cs="Times New Roman"/>
          <w:sz w:val="28"/>
          <w:szCs w:val="28"/>
          <w:lang w:eastAsia="ru-RU"/>
        </w:rPr>
        <w:t>Изучение разнообразных источников информации.</w:t>
      </w:r>
      <w:r w:rsidR="004B76B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анализ полученных сведений, наблюдение, эксперимент, м</w:t>
      </w:r>
      <w:r w:rsidR="00761236" w:rsidRPr="004B76BB">
        <w:rPr>
          <w:rFonts w:ascii="Times New Roman" w:eastAsia="Times New Roman" w:hAnsi="Times New Roman" w:cs="Times New Roman"/>
          <w:sz w:val="28"/>
          <w:szCs w:val="28"/>
          <w:lang w:eastAsia="ru-RU"/>
        </w:rPr>
        <w:t>ониторинг</w:t>
      </w:r>
      <w:r w:rsidR="004B76BB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E91D98" w:rsidRDefault="00E91D98" w:rsidP="00E91D98">
      <w:pPr>
        <w:pStyle w:val="a7"/>
        <w:shd w:val="clear" w:color="auto" w:fill="FFFFFF"/>
        <w:spacing w:after="0" w:line="276" w:lineRule="auto"/>
        <w:jc w:val="center"/>
        <w:outlineLvl w:val="1"/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Глава 1</w:t>
      </w:r>
    </w:p>
    <w:p w:rsidR="00BB60C5" w:rsidRPr="00E91D98" w:rsidRDefault="00F65F10" w:rsidP="00E91D98">
      <w:pPr>
        <w:pStyle w:val="a7"/>
        <w:shd w:val="clear" w:color="auto" w:fill="FFFFFF"/>
        <w:spacing w:after="0" w:line="276" w:lineRule="auto"/>
        <w:jc w:val="center"/>
        <w:outlineLvl w:val="1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spellStart"/>
      <w:r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СанПин</w:t>
      </w:r>
      <w:proofErr w:type="spellEnd"/>
      <w:r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, нормы качества, документация</w:t>
      </w:r>
    </w:p>
    <w:p w:rsidR="00BB60C5" w:rsidRPr="00E91D98" w:rsidRDefault="00BB60C5" w:rsidP="00E91D98">
      <w:pPr>
        <w:ind w:right="-143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С 1996 года на территории России были утверждены «Классификации нормативных и методических документов системы государственного санитарно-эпидемиологического нормирования», </w:t>
      </w:r>
      <w:r w:rsidR="00761236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- в дальнейшем-</w:t>
      </w:r>
      <w:proofErr w:type="spellStart"/>
      <w:r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СанПин</w:t>
      </w:r>
      <w:proofErr w:type="spellEnd"/>
      <w:r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 Санитарно-эпидемиологические правила и нормы — это государственные подзаконные нормативные правовые акты с описаниями и требованиями безопасных и безвредных для человека, популяции людей и потомков</w:t>
      </w:r>
      <w:r w:rsidR="00FF7EF8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,</w:t>
      </w:r>
      <w:r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факторов среды обитания и их оптимальных и безопасных количественных параметров с целью сохранения здоровья и нормальной жизнедеятельности. Данное понятие тесно связано с моей проектной работой и будет упоминаться не раз, ведь именно на нормы </w:t>
      </w:r>
      <w:proofErr w:type="spellStart"/>
      <w:r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СанПин</w:t>
      </w:r>
      <w:proofErr w:type="spellEnd"/>
      <w:r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я буду опираться во время оценки возможного вреда/пользы питьевой и природной </w:t>
      </w:r>
      <w:proofErr w:type="gramStart"/>
      <w:r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воды.</w:t>
      </w:r>
      <w:r w:rsidR="0001330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[</w:t>
      </w:r>
      <w:proofErr w:type="gramEnd"/>
      <w:r w:rsidR="00FF7EF8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Приложение, литература 8</w:t>
      </w:r>
      <w:r w:rsidR="0001330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]</w:t>
      </w:r>
    </w:p>
    <w:p w:rsidR="00BB60C5" w:rsidRPr="00E91D98" w:rsidRDefault="00BB533A" w:rsidP="00E91D98">
      <w:pPr>
        <w:ind w:right="-143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М</w:t>
      </w:r>
      <w:r w:rsidR="007E196B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ы будем</w:t>
      </w:r>
      <w:r w:rsidR="00BB60C5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проводить оценку воды с точки зрения содержания ионов аммония и остаточного актив</w:t>
      </w:r>
      <w:r w:rsidR="003950F6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ного хлора, следует ознакомиться с постановлением </w:t>
      </w:r>
      <w:proofErr w:type="spellStart"/>
      <w:r w:rsidR="003950F6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СанПин</w:t>
      </w:r>
      <w:proofErr w:type="spellEnd"/>
      <w:r w:rsidR="003950F6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 xml:space="preserve"> о качестве питьевой воды</w:t>
      </w:r>
      <w:r w:rsidR="003C2B21" w:rsidRPr="00E91D98"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  <w:t>.</w:t>
      </w:r>
    </w:p>
    <w:p w:rsidR="003950F6" w:rsidRPr="00E91D98" w:rsidRDefault="003950F6" w:rsidP="00723DDA">
      <w:pPr>
        <w:pStyle w:val="formattext"/>
        <w:spacing w:after="240" w:afterAutospacing="0"/>
        <w:ind w:firstLine="708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Качество и безопасность питьевой и горячей воды должны соответствовать гигиеническим нормативам.</w:t>
      </w:r>
    </w:p>
    <w:p w:rsidR="003950F6" w:rsidRPr="00E91D98" w:rsidRDefault="003950F6" w:rsidP="00723DDA">
      <w:pPr>
        <w:pStyle w:val="formattext"/>
        <w:spacing w:after="240" w:afterAutospacing="0"/>
        <w:ind w:firstLine="708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Качественной признается питьевая вода, подаваемая абонентам с использованием систем водоснабжения, если при установленной частоте контроля в течение года не выявлены:</w:t>
      </w:r>
    </w:p>
    <w:p w:rsidR="003950F6" w:rsidRPr="00E91D98" w:rsidRDefault="003950F6" w:rsidP="00E91D98">
      <w:pPr>
        <w:pStyle w:val="formattext"/>
        <w:numPr>
          <w:ilvl w:val="0"/>
          <w:numId w:val="10"/>
        </w:numPr>
        <w:spacing w:after="240" w:afterAutospacing="0"/>
        <w:jc w:val="both"/>
        <w:rPr>
          <w:sz w:val="28"/>
          <w:szCs w:val="28"/>
        </w:rPr>
      </w:pPr>
      <w:r w:rsidRPr="00E91D98">
        <w:rPr>
          <w:sz w:val="28"/>
          <w:szCs w:val="28"/>
        </w:rPr>
        <w:lastRenderedPageBreak/>
        <w:t xml:space="preserve">превышения уровней гигиенических нормативов по микробиологическим, </w:t>
      </w:r>
      <w:proofErr w:type="spellStart"/>
      <w:r w:rsidRPr="00E91D98">
        <w:rPr>
          <w:sz w:val="28"/>
          <w:szCs w:val="28"/>
        </w:rPr>
        <w:t>паразитологическим</w:t>
      </w:r>
      <w:proofErr w:type="spellEnd"/>
      <w:r w:rsidRPr="00E91D98">
        <w:rPr>
          <w:sz w:val="28"/>
          <w:szCs w:val="28"/>
        </w:rPr>
        <w:t>, вирусологическим показателям, уровней вмешательства по радиологическим показателям;</w:t>
      </w:r>
    </w:p>
    <w:p w:rsidR="003950F6" w:rsidRPr="00E91D98" w:rsidRDefault="003950F6" w:rsidP="00E91D98">
      <w:pPr>
        <w:pStyle w:val="formattext"/>
        <w:numPr>
          <w:ilvl w:val="0"/>
          <w:numId w:val="10"/>
        </w:numPr>
        <w:spacing w:after="240" w:afterAutospacing="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 xml:space="preserve">превышения уровней гигиенических нормативов ОМЧ, ОКБ, ТКБ в 95% и более проб, отбираемых в точках </w:t>
      </w:r>
      <w:proofErr w:type="spellStart"/>
      <w:r w:rsidRPr="00E91D98">
        <w:rPr>
          <w:sz w:val="28"/>
          <w:szCs w:val="28"/>
        </w:rPr>
        <w:t>водоразбора</w:t>
      </w:r>
      <w:proofErr w:type="spellEnd"/>
      <w:r w:rsidRPr="00E91D98">
        <w:rPr>
          <w:sz w:val="28"/>
          <w:szCs w:val="28"/>
        </w:rPr>
        <w:t>, при количестве исследуемых проб не менее 100 за год;</w:t>
      </w:r>
    </w:p>
    <w:p w:rsidR="003950F6" w:rsidRPr="00E91D98" w:rsidRDefault="003950F6" w:rsidP="00E91D98">
      <w:pPr>
        <w:pStyle w:val="formattext"/>
        <w:numPr>
          <w:ilvl w:val="0"/>
          <w:numId w:val="10"/>
        </w:numPr>
        <w:spacing w:after="240" w:afterAutospacing="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превышения уровней гигиенических нормативов органолептических, обобщенных показателей, неорганических и органических веществ более, чем на величину ошибки метода определения показателей.</w:t>
      </w:r>
    </w:p>
    <w:p w:rsidR="003950F6" w:rsidRPr="00E91D98" w:rsidRDefault="003950F6" w:rsidP="00E91D98">
      <w:pPr>
        <w:pStyle w:val="formattext"/>
        <w:numPr>
          <w:ilvl w:val="0"/>
          <w:numId w:val="10"/>
        </w:numPr>
        <w:spacing w:after="240" w:afterAutospacing="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Хозяйствующие субъекты, осуществляющие водоснабжение и эксплуатацию систем водоснабжения, должны осуществлять производственный контроль по программе производственного контроля качества питьевой и горячей воды.</w:t>
      </w:r>
    </w:p>
    <w:p w:rsidR="003950F6" w:rsidRPr="00E91D98" w:rsidRDefault="003950F6" w:rsidP="00723DDA">
      <w:pPr>
        <w:ind w:right="-143" w:firstLine="708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1D98">
        <w:rPr>
          <w:rFonts w:ascii="Times New Roman" w:hAnsi="Times New Roman" w:cs="Times New Roman"/>
          <w:sz w:val="28"/>
          <w:szCs w:val="28"/>
        </w:rPr>
        <w:t>При обеззараживании воды централизованных систем питьевого водоснабжения содержание остаточного свободного хлора должно быть в пределах 0,3-0,5 мг/л</w:t>
      </w:r>
      <w:r w:rsidR="002C3C70" w:rsidRPr="00E91D98">
        <w:rPr>
          <w:rFonts w:ascii="Times New Roman" w:hAnsi="Times New Roman" w:cs="Times New Roman"/>
          <w:sz w:val="28"/>
          <w:szCs w:val="28"/>
        </w:rPr>
        <w:t xml:space="preserve">, а ионов аммония – не более 2 мг/дм3 по </w:t>
      </w:r>
      <w:proofErr w:type="gramStart"/>
      <w:r w:rsidR="002C3C70" w:rsidRPr="00E91D98">
        <w:rPr>
          <w:rFonts w:ascii="Times New Roman" w:hAnsi="Times New Roman" w:cs="Times New Roman"/>
          <w:sz w:val="28"/>
          <w:szCs w:val="28"/>
        </w:rPr>
        <w:t>азоту.</w:t>
      </w:r>
      <w:r w:rsidR="0001330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[</w:t>
      </w:r>
      <w:proofErr w:type="gramEnd"/>
      <w:r w:rsidR="003C2B21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Приложение, литература 6</w:t>
      </w:r>
      <w:r w:rsidR="0001330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]</w:t>
      </w:r>
    </w:p>
    <w:p w:rsidR="00E145E5" w:rsidRPr="00E91D98" w:rsidRDefault="00E145E5" w:rsidP="00025BAB">
      <w:pPr>
        <w:pStyle w:val="formattext"/>
        <w:spacing w:after="240" w:afterAutospacing="0"/>
        <w:ind w:firstLine="708"/>
        <w:jc w:val="both"/>
        <w:rPr>
          <w:sz w:val="28"/>
          <w:szCs w:val="28"/>
        </w:rPr>
      </w:pPr>
      <w:r w:rsidRPr="00E91D98">
        <w:rPr>
          <w:sz w:val="28"/>
          <w:szCs w:val="28"/>
        </w:rPr>
        <w:t xml:space="preserve">Если </w:t>
      </w:r>
      <w:r w:rsidR="00761236" w:rsidRPr="00E91D98">
        <w:rPr>
          <w:sz w:val="28"/>
          <w:szCs w:val="28"/>
        </w:rPr>
        <w:t xml:space="preserve">предприятие </w:t>
      </w:r>
      <w:r w:rsidRPr="00E91D98">
        <w:rPr>
          <w:sz w:val="28"/>
          <w:szCs w:val="28"/>
        </w:rPr>
        <w:t>не буд</w:t>
      </w:r>
      <w:r w:rsidR="00761236" w:rsidRPr="00E91D98">
        <w:rPr>
          <w:sz w:val="28"/>
          <w:szCs w:val="28"/>
        </w:rPr>
        <w:t>е</w:t>
      </w:r>
      <w:r w:rsidRPr="00E91D98">
        <w:rPr>
          <w:sz w:val="28"/>
          <w:szCs w:val="28"/>
        </w:rPr>
        <w:t>т соблюдать данные нормы, это может привести к осложнениям и заболеваниям.</w:t>
      </w:r>
    </w:p>
    <w:p w:rsidR="00E145E5" w:rsidRPr="00E91D98" w:rsidRDefault="00E145E5" w:rsidP="00025BAB">
      <w:pPr>
        <w:pStyle w:val="ac"/>
        <w:ind w:firstLine="708"/>
        <w:jc w:val="both"/>
        <w:rPr>
          <w:sz w:val="28"/>
          <w:szCs w:val="28"/>
        </w:rPr>
      </w:pPr>
      <w:r w:rsidRPr="00E91D98">
        <w:rPr>
          <w:sz w:val="28"/>
          <w:szCs w:val="28"/>
        </w:rPr>
        <w:t xml:space="preserve">Например, </w:t>
      </w:r>
      <w:r w:rsidR="00D46631" w:rsidRPr="00E91D98">
        <w:rPr>
          <w:sz w:val="28"/>
          <w:szCs w:val="28"/>
        </w:rPr>
        <w:t>п</w:t>
      </w:r>
      <w:r w:rsidRPr="00E91D98">
        <w:rPr>
          <w:sz w:val="28"/>
          <w:szCs w:val="28"/>
        </w:rPr>
        <w:t>остоянное употребление воды с чрезмерной концентрацией аммония (аммиака) приводит к целому ряду заболеваний:</w:t>
      </w:r>
    </w:p>
    <w:p w:rsidR="00E145E5" w:rsidRPr="00E91D98" w:rsidRDefault="00E145E5" w:rsidP="00E91D98">
      <w:pPr>
        <w:numPr>
          <w:ilvl w:val="0"/>
          <w:numId w:val="1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91D98">
        <w:rPr>
          <w:rFonts w:ascii="Times New Roman" w:eastAsia="Times New Roman" w:hAnsi="Times New Roman" w:cs="Times New Roman"/>
          <w:sz w:val="28"/>
          <w:szCs w:val="28"/>
        </w:rPr>
        <w:t>серьезным нарушениям в репродуктивной системе;</w:t>
      </w:r>
    </w:p>
    <w:p w:rsidR="00E145E5" w:rsidRPr="00E91D98" w:rsidRDefault="00E145E5" w:rsidP="00E91D98">
      <w:pPr>
        <w:numPr>
          <w:ilvl w:val="0"/>
          <w:numId w:val="1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91D98">
        <w:rPr>
          <w:rFonts w:ascii="Times New Roman" w:eastAsia="Times New Roman" w:hAnsi="Times New Roman" w:cs="Times New Roman"/>
          <w:sz w:val="28"/>
          <w:szCs w:val="28"/>
        </w:rPr>
        <w:t>нарушениям нервной системы;</w:t>
      </w:r>
    </w:p>
    <w:p w:rsidR="00E145E5" w:rsidRPr="00E91D98" w:rsidRDefault="00E145E5" w:rsidP="00E91D98">
      <w:pPr>
        <w:numPr>
          <w:ilvl w:val="0"/>
          <w:numId w:val="1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91D98">
        <w:rPr>
          <w:rFonts w:ascii="Times New Roman" w:eastAsia="Times New Roman" w:hAnsi="Times New Roman" w:cs="Times New Roman"/>
          <w:sz w:val="28"/>
          <w:szCs w:val="28"/>
        </w:rPr>
        <w:t>болезням печени, почек и легких;</w:t>
      </w:r>
    </w:p>
    <w:p w:rsidR="00E145E5" w:rsidRPr="00E91D98" w:rsidRDefault="00E145E5" w:rsidP="00E91D98">
      <w:pPr>
        <w:numPr>
          <w:ilvl w:val="0"/>
          <w:numId w:val="1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91D98">
        <w:rPr>
          <w:rFonts w:ascii="Times New Roman" w:eastAsia="Times New Roman" w:hAnsi="Times New Roman" w:cs="Times New Roman"/>
          <w:sz w:val="28"/>
          <w:szCs w:val="28"/>
        </w:rPr>
        <w:t>повышению артериального давления;</w:t>
      </w:r>
    </w:p>
    <w:p w:rsidR="00E145E5" w:rsidRPr="00E91D98" w:rsidRDefault="00E145E5" w:rsidP="00E91D98">
      <w:pPr>
        <w:numPr>
          <w:ilvl w:val="0"/>
          <w:numId w:val="11"/>
        </w:numPr>
        <w:spacing w:before="100" w:beforeAutospacing="1" w:after="100" w:afterAutospacing="1" w:line="240" w:lineRule="auto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91D98">
        <w:rPr>
          <w:rFonts w:ascii="Times New Roman" w:eastAsia="Times New Roman" w:hAnsi="Times New Roman" w:cs="Times New Roman"/>
          <w:sz w:val="28"/>
          <w:szCs w:val="28"/>
        </w:rPr>
        <w:t>нарушениям кислотно-щелочного баланса.</w:t>
      </w:r>
    </w:p>
    <w:p w:rsidR="00723DDA" w:rsidRPr="006C19D3" w:rsidRDefault="0090286E" w:rsidP="006C19D3">
      <w:pPr>
        <w:spacing w:before="100" w:beforeAutospacing="1" w:after="100" w:afterAutospacing="1" w:line="240" w:lineRule="auto"/>
        <w:ind w:firstLine="708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91D98">
        <w:rPr>
          <w:rFonts w:ascii="Times New Roman" w:eastAsia="Times New Roman" w:hAnsi="Times New Roman" w:cs="Times New Roman"/>
          <w:sz w:val="28"/>
          <w:szCs w:val="28"/>
        </w:rPr>
        <w:t xml:space="preserve">Хлорированная вода может </w:t>
      </w:r>
      <w:r w:rsidRPr="00E91D98">
        <w:rPr>
          <w:rFonts w:ascii="Times New Roman" w:hAnsi="Times New Roman" w:cs="Times New Roman"/>
          <w:sz w:val="28"/>
          <w:szCs w:val="28"/>
        </w:rPr>
        <w:t>спровоцировать серьезные заболевания, в частности онкологические (возможны поражения печени, ободочной и прямой кишки, желудка, мочевого пузыря</w:t>
      </w:r>
      <w:proofErr w:type="gramStart"/>
      <w:r w:rsidRPr="00E91D98">
        <w:rPr>
          <w:rFonts w:ascii="Times New Roman" w:hAnsi="Times New Roman" w:cs="Times New Roman"/>
          <w:sz w:val="28"/>
          <w:szCs w:val="28"/>
        </w:rPr>
        <w:t>).</w:t>
      </w:r>
      <w:r w:rsidR="0001330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[</w:t>
      </w:r>
      <w:proofErr w:type="gramEnd"/>
      <w:r w:rsidR="00FF7EF8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Приложение, литература 1 и 2</w:t>
      </w:r>
      <w:r w:rsidR="0001330A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]</w:t>
      </w:r>
    </w:p>
    <w:p w:rsidR="00723DDA" w:rsidRDefault="00723DDA" w:rsidP="00723DDA">
      <w:pPr>
        <w:pStyle w:val="formattext"/>
        <w:spacing w:after="240"/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Глава 2</w:t>
      </w:r>
    </w:p>
    <w:p w:rsidR="00B25CA7" w:rsidRPr="00E91D98" w:rsidRDefault="00B25CA7" w:rsidP="00723DDA">
      <w:pPr>
        <w:pStyle w:val="formattext"/>
        <w:spacing w:after="240"/>
        <w:jc w:val="center"/>
        <w:rPr>
          <w:b/>
          <w:sz w:val="28"/>
          <w:szCs w:val="28"/>
        </w:rPr>
      </w:pPr>
      <w:r w:rsidRPr="00E91D98">
        <w:rPr>
          <w:b/>
          <w:sz w:val="28"/>
          <w:szCs w:val="28"/>
        </w:rPr>
        <w:t>Отбо</w:t>
      </w:r>
      <w:r w:rsidR="0090286E" w:rsidRPr="00E91D98">
        <w:rPr>
          <w:b/>
          <w:sz w:val="28"/>
          <w:szCs w:val="28"/>
        </w:rPr>
        <w:t>р проб воды на содержание ионов аммония и остаточного активного хлора</w:t>
      </w:r>
    </w:p>
    <w:p w:rsidR="00B25CA7" w:rsidRPr="007E196B" w:rsidRDefault="007E196B" w:rsidP="00025BAB">
      <w:pPr>
        <w:pStyle w:val="formattext"/>
        <w:spacing w:after="240"/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Отбор проб мы производили</w:t>
      </w:r>
      <w:r w:rsidR="00B25CA7" w:rsidRPr="00E91D98">
        <w:rPr>
          <w:sz w:val="28"/>
          <w:szCs w:val="28"/>
        </w:rPr>
        <w:t xml:space="preserve">, опираясь на ГОСТ 57164-2021. </w:t>
      </w:r>
      <w:r>
        <w:rPr>
          <w:sz w:val="28"/>
          <w:szCs w:val="28"/>
        </w:rPr>
        <w:t xml:space="preserve">На основании данного документа мы составилиряд требований по </w:t>
      </w:r>
      <w:proofErr w:type="gramStart"/>
      <w:r>
        <w:rPr>
          <w:sz w:val="28"/>
          <w:szCs w:val="28"/>
        </w:rPr>
        <w:t>отбору</w:t>
      </w:r>
      <w:r w:rsidR="00B25CA7" w:rsidRPr="00E91D98">
        <w:rPr>
          <w:sz w:val="28"/>
          <w:szCs w:val="28"/>
        </w:rPr>
        <w:t>проб</w:t>
      </w:r>
      <w:r w:rsidR="00EA11D1" w:rsidRPr="00E91D98">
        <w:rPr>
          <w:sz w:val="28"/>
          <w:szCs w:val="28"/>
        </w:rPr>
        <w:t>.</w:t>
      </w:r>
      <w:r w:rsidR="00C25436" w:rsidRPr="00E91D98">
        <w:rPr>
          <w:b/>
          <w:color w:val="000000"/>
          <w:sz w:val="28"/>
          <w:szCs w:val="28"/>
          <w:lang w:eastAsia="ru-RU"/>
        </w:rPr>
        <w:t>[</w:t>
      </w:r>
      <w:proofErr w:type="gramEnd"/>
      <w:r w:rsidR="00FF7EF8" w:rsidRPr="00E91D98">
        <w:rPr>
          <w:b/>
          <w:color w:val="000000"/>
          <w:sz w:val="28"/>
          <w:szCs w:val="28"/>
          <w:lang w:eastAsia="ru-RU"/>
        </w:rPr>
        <w:t xml:space="preserve">Приложение, литература </w:t>
      </w:r>
      <w:r w:rsidR="003C2B21" w:rsidRPr="00E91D98">
        <w:rPr>
          <w:b/>
          <w:color w:val="000000"/>
          <w:sz w:val="28"/>
          <w:szCs w:val="28"/>
          <w:lang w:eastAsia="ru-RU"/>
        </w:rPr>
        <w:t>5</w:t>
      </w:r>
      <w:r w:rsidR="00C25436" w:rsidRPr="00E91D98">
        <w:rPr>
          <w:b/>
          <w:color w:val="000000"/>
          <w:sz w:val="28"/>
          <w:szCs w:val="28"/>
          <w:lang w:eastAsia="ru-RU"/>
        </w:rPr>
        <w:t>]</w:t>
      </w:r>
    </w:p>
    <w:p w:rsidR="00B25CA7" w:rsidRPr="007E196B" w:rsidRDefault="00761236" w:rsidP="007E196B">
      <w:pPr>
        <w:pStyle w:val="formattext"/>
        <w:spacing w:after="240"/>
        <w:jc w:val="center"/>
        <w:rPr>
          <w:b/>
          <w:sz w:val="28"/>
          <w:szCs w:val="28"/>
        </w:rPr>
      </w:pPr>
      <w:r w:rsidRPr="007E196B">
        <w:rPr>
          <w:b/>
          <w:sz w:val="28"/>
          <w:szCs w:val="28"/>
        </w:rPr>
        <w:lastRenderedPageBreak/>
        <w:t>Техника отбора проб</w:t>
      </w:r>
    </w:p>
    <w:p w:rsidR="00E11CDE" w:rsidRPr="00E91D98" w:rsidRDefault="00E11CDE" w:rsidP="00E91D98">
      <w:pPr>
        <w:pStyle w:val="formattext"/>
        <w:spacing w:after="24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Требования к отбору проб воды для санитарно-химического анализа:</w:t>
      </w:r>
    </w:p>
    <w:p w:rsidR="00EA11D1" w:rsidRPr="007E196B" w:rsidRDefault="0001330A" w:rsidP="004B76BB">
      <w:pPr>
        <w:pStyle w:val="formattext"/>
        <w:numPr>
          <w:ilvl w:val="0"/>
          <w:numId w:val="9"/>
        </w:numPr>
        <w:spacing w:after="240"/>
        <w:jc w:val="both"/>
        <w:rPr>
          <w:sz w:val="28"/>
          <w:szCs w:val="28"/>
        </w:rPr>
      </w:pPr>
      <w:r w:rsidRPr="007E196B">
        <w:rPr>
          <w:sz w:val="28"/>
          <w:szCs w:val="28"/>
        </w:rPr>
        <w:t xml:space="preserve">Посуда для </w:t>
      </w:r>
      <w:proofErr w:type="spellStart"/>
      <w:r w:rsidRPr="007E196B">
        <w:rPr>
          <w:sz w:val="28"/>
          <w:szCs w:val="28"/>
        </w:rPr>
        <w:t>пробоотбора</w:t>
      </w:r>
      <w:proofErr w:type="spellEnd"/>
      <w:r w:rsidRPr="007E196B">
        <w:rPr>
          <w:sz w:val="28"/>
          <w:szCs w:val="28"/>
        </w:rPr>
        <w:t xml:space="preserve"> должна быть химически чистой</w:t>
      </w:r>
      <w:r w:rsidR="007E196B">
        <w:rPr>
          <w:sz w:val="28"/>
          <w:szCs w:val="28"/>
        </w:rPr>
        <w:t xml:space="preserve">. </w:t>
      </w:r>
      <w:r w:rsidR="00EA11D1" w:rsidRPr="007E196B">
        <w:rPr>
          <w:sz w:val="28"/>
          <w:szCs w:val="28"/>
        </w:rPr>
        <w:t>При отборе проб из водопроводной сети следует предварительно слить застоявшуюся воду в течение 10 минут.</w:t>
      </w:r>
    </w:p>
    <w:p w:rsidR="008B10AB" w:rsidRPr="00E91D98" w:rsidRDefault="008B10AB" w:rsidP="00E91D98">
      <w:pPr>
        <w:pStyle w:val="formattext"/>
        <w:numPr>
          <w:ilvl w:val="0"/>
          <w:numId w:val="9"/>
        </w:numPr>
        <w:spacing w:after="240"/>
        <w:jc w:val="both"/>
        <w:rPr>
          <w:sz w:val="28"/>
          <w:szCs w:val="28"/>
        </w:rPr>
      </w:pPr>
      <w:r w:rsidRPr="00E91D98">
        <w:rPr>
          <w:rFonts w:eastAsia="Calibri"/>
          <w:sz w:val="28"/>
          <w:szCs w:val="28"/>
          <w:lang w:eastAsia="en-US"/>
        </w:rPr>
        <w:t xml:space="preserve">Ёмкости необходимо ополоснуть отбираемой водой. </w:t>
      </w:r>
    </w:p>
    <w:p w:rsidR="008B10AB" w:rsidRPr="00E91D98" w:rsidRDefault="008B10AB" w:rsidP="00E91D98">
      <w:pPr>
        <w:pStyle w:val="formattext"/>
        <w:numPr>
          <w:ilvl w:val="0"/>
          <w:numId w:val="9"/>
        </w:numPr>
        <w:spacing w:after="240"/>
        <w:jc w:val="both"/>
        <w:rPr>
          <w:sz w:val="28"/>
          <w:szCs w:val="28"/>
        </w:rPr>
      </w:pPr>
      <w:r w:rsidRPr="00E91D98">
        <w:rPr>
          <w:rFonts w:eastAsia="Calibri"/>
          <w:sz w:val="28"/>
          <w:szCs w:val="28"/>
          <w:lang w:eastAsia="en-US"/>
        </w:rPr>
        <w:t xml:space="preserve"> Питьевую воду набирают в ёмкости вручную, воду из водоёма следует набирать с помощью батометра и автоматического пробоотборника.</w:t>
      </w:r>
    </w:p>
    <w:p w:rsidR="008B10AB" w:rsidRPr="00E91D98" w:rsidRDefault="008B10AB" w:rsidP="00E91D98">
      <w:pPr>
        <w:pStyle w:val="formattext"/>
        <w:numPr>
          <w:ilvl w:val="0"/>
          <w:numId w:val="9"/>
        </w:numPr>
        <w:spacing w:after="24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Для отбора проб следует выбирать ёмкости из стекла и полимера.</w:t>
      </w:r>
    </w:p>
    <w:p w:rsidR="008B10AB" w:rsidRPr="00E91D98" w:rsidRDefault="008B10AB" w:rsidP="00E91D98">
      <w:pPr>
        <w:pStyle w:val="a7"/>
        <w:numPr>
          <w:ilvl w:val="0"/>
          <w:numId w:val="9"/>
        </w:numPr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E91D98">
        <w:rPr>
          <w:rFonts w:ascii="Times New Roman" w:eastAsia="Times New Roman" w:hAnsi="Times New Roman" w:cs="Times New Roman"/>
          <w:sz w:val="28"/>
          <w:szCs w:val="28"/>
        </w:rPr>
        <w:t>Объем отбираемой пробы должен состоять не менее 500 мл.</w:t>
      </w:r>
    </w:p>
    <w:p w:rsidR="008B10AB" w:rsidRPr="00E91D98" w:rsidRDefault="008B10AB" w:rsidP="00E91D98">
      <w:pPr>
        <w:pStyle w:val="formattext"/>
        <w:numPr>
          <w:ilvl w:val="0"/>
          <w:numId w:val="9"/>
        </w:numPr>
        <w:spacing w:after="24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Набирается полная ёмкость пробы; ёмкость обязательно нужно подписать.</w:t>
      </w:r>
    </w:p>
    <w:p w:rsidR="008B10AB" w:rsidRPr="00E91D98" w:rsidRDefault="008B10AB" w:rsidP="00E91D98">
      <w:pPr>
        <w:pStyle w:val="formattext"/>
        <w:numPr>
          <w:ilvl w:val="0"/>
          <w:numId w:val="9"/>
        </w:numPr>
        <w:spacing w:after="24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На этикетке пробы следует разборчиво указывать ключевые факторы, такие как место и время отбора проб.</w:t>
      </w:r>
    </w:p>
    <w:p w:rsidR="008B10AB" w:rsidRPr="00E91D98" w:rsidRDefault="00E11CDE" w:rsidP="00E91D98">
      <w:pPr>
        <w:pStyle w:val="formattext"/>
        <w:numPr>
          <w:ilvl w:val="0"/>
          <w:numId w:val="9"/>
        </w:numPr>
        <w:spacing w:after="24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Ёмкости должны закрываться только пластиковыми крышками.</w:t>
      </w:r>
    </w:p>
    <w:p w:rsidR="00171267" w:rsidRPr="00E91D98" w:rsidRDefault="00E11CDE" w:rsidP="00E91D98">
      <w:pPr>
        <w:pStyle w:val="formattext"/>
        <w:numPr>
          <w:ilvl w:val="0"/>
          <w:numId w:val="9"/>
        </w:numPr>
        <w:spacing w:after="24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>После отбора пробы действительны только в течение 2 часов.</w:t>
      </w:r>
    </w:p>
    <w:p w:rsidR="00171267" w:rsidRPr="00E91D98" w:rsidRDefault="00C25436" w:rsidP="00E91D98">
      <w:pPr>
        <w:pStyle w:val="formattext"/>
        <w:spacing w:after="240"/>
        <w:jc w:val="both"/>
        <w:rPr>
          <w:sz w:val="28"/>
          <w:szCs w:val="28"/>
        </w:rPr>
      </w:pPr>
      <w:r w:rsidRPr="00E91D98">
        <w:rPr>
          <w:sz w:val="28"/>
          <w:szCs w:val="28"/>
        </w:rPr>
        <w:t xml:space="preserve">   Отбор произвели из следующих точек по ГОСТу 57164-2021:</w:t>
      </w:r>
    </w:p>
    <w:tbl>
      <w:tblPr>
        <w:tblStyle w:val="aa"/>
        <w:tblW w:w="0" w:type="auto"/>
        <w:tblInd w:w="250" w:type="dxa"/>
        <w:tblLook w:val="04A0" w:firstRow="1" w:lastRow="0" w:firstColumn="1" w:lastColumn="0" w:noHBand="0" w:noVBand="1"/>
      </w:tblPr>
      <w:tblGrid>
        <w:gridCol w:w="3640"/>
        <w:gridCol w:w="1888"/>
        <w:gridCol w:w="3686"/>
      </w:tblGrid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b/>
                <w:sz w:val="28"/>
                <w:szCs w:val="28"/>
              </w:rPr>
            </w:pPr>
            <w:r w:rsidRPr="00E91D98">
              <w:rPr>
                <w:b/>
                <w:sz w:val="28"/>
                <w:szCs w:val="28"/>
              </w:rPr>
              <w:t>Адрес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b/>
                <w:sz w:val="28"/>
                <w:szCs w:val="28"/>
              </w:rPr>
            </w:pPr>
            <w:r w:rsidRPr="00E91D98">
              <w:rPr>
                <w:b/>
                <w:sz w:val="28"/>
                <w:szCs w:val="28"/>
              </w:rPr>
              <w:t>Дата/Время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b/>
                <w:sz w:val="28"/>
                <w:szCs w:val="28"/>
              </w:rPr>
            </w:pPr>
            <w:r w:rsidRPr="00E91D98">
              <w:rPr>
                <w:b/>
                <w:sz w:val="28"/>
                <w:szCs w:val="28"/>
              </w:rPr>
              <w:t>Фамилия и имя пробоотборщика</w:t>
            </w:r>
          </w:p>
        </w:tc>
      </w:tr>
      <w:tr w:rsidR="00431955" w:rsidRPr="00E91D98" w:rsidTr="00431955">
        <w:trPr>
          <w:trHeight w:val="562"/>
        </w:trPr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Первомайская, 10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06.11.21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11.00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Фоломеева, 6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10.40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Массовая, 54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Колонка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10.10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Тихоокеанская, 115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11.20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Салтыкова-Щедрина, 29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Скважина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09.50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Слободская, 19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09.50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Массовая, 22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Колонка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11.30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Фоломеева, 9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lastRenderedPageBreak/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06.11.21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lastRenderedPageBreak/>
              <w:t>09.20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lastRenderedPageBreak/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Уссурийский бульвар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 xml:space="preserve">р. </w:t>
            </w:r>
            <w:proofErr w:type="spellStart"/>
            <w:r w:rsidRPr="00E91D98">
              <w:rPr>
                <w:sz w:val="28"/>
                <w:szCs w:val="28"/>
              </w:rPr>
              <w:t>Чердымовка</w:t>
            </w:r>
            <w:proofErr w:type="spellEnd"/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04.11.21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13.15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пер. Облачный, 44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 xml:space="preserve">Родник 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04.11.21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13.15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Пионерская, 2В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Скважина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04.11.21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13.15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Лейтенанта Шмидта, 2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18.11.21</w:t>
            </w: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7.40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Соколан Ксения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proofErr w:type="spellStart"/>
            <w:r w:rsidRPr="00E91D98">
              <w:rPr>
                <w:sz w:val="28"/>
                <w:szCs w:val="28"/>
              </w:rPr>
              <w:t>Шеронова</w:t>
            </w:r>
            <w:proofErr w:type="spellEnd"/>
            <w:r w:rsidRPr="00E91D98">
              <w:rPr>
                <w:sz w:val="28"/>
                <w:szCs w:val="28"/>
              </w:rPr>
              <w:t>, 103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27.09.21</w:t>
            </w: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07.40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Власова Татьяна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Некрасова, 53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26.09.21</w:t>
            </w: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21.05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Васина Анастасия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Дзержинского, 66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27.09.21</w:t>
            </w: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07.30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Калинина Света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Яшина, 33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06.10.21</w:t>
            </w: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21.45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proofErr w:type="spellStart"/>
            <w:r w:rsidRPr="00E91D98">
              <w:rPr>
                <w:sz w:val="28"/>
                <w:szCs w:val="28"/>
              </w:rPr>
              <w:t>Хоикин</w:t>
            </w:r>
            <w:proofErr w:type="spellEnd"/>
            <w:r w:rsidRPr="00E91D98">
              <w:rPr>
                <w:sz w:val="28"/>
                <w:szCs w:val="28"/>
              </w:rPr>
              <w:t xml:space="preserve"> Данила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Первомайская, 12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06.10.21</w:t>
            </w: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23.49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Дудкин Евгений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Яшина, 83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06.10.21</w:t>
            </w: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23.40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proofErr w:type="spellStart"/>
            <w:r w:rsidRPr="00E91D98">
              <w:rPr>
                <w:sz w:val="28"/>
                <w:szCs w:val="28"/>
              </w:rPr>
              <w:t>Ишнова</w:t>
            </w:r>
            <w:proofErr w:type="spellEnd"/>
            <w:r w:rsidRPr="00E91D98">
              <w:rPr>
                <w:sz w:val="28"/>
                <w:szCs w:val="28"/>
              </w:rPr>
              <w:t xml:space="preserve"> Полина</w:t>
            </w:r>
          </w:p>
        </w:tc>
      </w:tr>
      <w:tr w:rsidR="00431955" w:rsidRPr="00E91D98" w:rsidTr="00431955">
        <w:tc>
          <w:tcPr>
            <w:tcW w:w="3640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Фрунзе, 117</w:t>
            </w:r>
          </w:p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Кран</w:t>
            </w:r>
          </w:p>
        </w:tc>
        <w:tc>
          <w:tcPr>
            <w:tcW w:w="1888" w:type="dxa"/>
          </w:tcPr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27.09.21</w:t>
            </w: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431955" w:rsidRPr="00E91D98" w:rsidRDefault="00431955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07.33</w:t>
            </w:r>
          </w:p>
        </w:tc>
        <w:tc>
          <w:tcPr>
            <w:tcW w:w="3686" w:type="dxa"/>
          </w:tcPr>
          <w:p w:rsidR="00431955" w:rsidRPr="00E91D98" w:rsidRDefault="00431955" w:rsidP="00E91D98">
            <w:pPr>
              <w:pStyle w:val="formattext"/>
              <w:spacing w:after="240"/>
              <w:jc w:val="both"/>
              <w:rPr>
                <w:sz w:val="28"/>
                <w:szCs w:val="28"/>
              </w:rPr>
            </w:pPr>
            <w:r w:rsidRPr="00E91D98">
              <w:rPr>
                <w:sz w:val="28"/>
                <w:szCs w:val="28"/>
              </w:rPr>
              <w:t>Маркова Полина</w:t>
            </w:r>
          </w:p>
        </w:tc>
      </w:tr>
    </w:tbl>
    <w:p w:rsidR="00431955" w:rsidRDefault="00431955" w:rsidP="00431955">
      <w:pPr>
        <w:spacing w:after="0" w:line="240" w:lineRule="auto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</w:p>
    <w:p w:rsidR="003C2B21" w:rsidRPr="00E91D98" w:rsidRDefault="00723DDA" w:rsidP="003D4A80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  <w:r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Глава 3</w:t>
      </w:r>
    </w:p>
    <w:p w:rsidR="00C00B25" w:rsidRDefault="00C00B25" w:rsidP="003D4A80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8"/>
          <w:szCs w:val="28"/>
          <w:shd w:val="clear" w:color="auto" w:fill="FFFFFF"/>
          <w:lang w:eastAsia="en-US"/>
        </w:rPr>
      </w:pPr>
      <w:r w:rsidRPr="00E91D98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 xml:space="preserve">Результаты исследований в </w:t>
      </w:r>
      <w:r w:rsidRPr="00E91D98">
        <w:rPr>
          <w:rFonts w:ascii="Times New Roman" w:eastAsiaTheme="minorHAnsi" w:hAnsi="Times New Roman" w:cs="Times New Roman"/>
          <w:b/>
          <w:sz w:val="28"/>
          <w:szCs w:val="28"/>
          <w:shd w:val="clear" w:color="auto" w:fill="FFFFFF"/>
          <w:lang w:eastAsia="en-US"/>
        </w:rPr>
        <w:t>МУП города Хабаровска «Водоканал»</w:t>
      </w:r>
    </w:p>
    <w:p w:rsidR="003D4A80" w:rsidRPr="00E91D98" w:rsidRDefault="003D4A80" w:rsidP="003D4A80">
      <w:pPr>
        <w:spacing w:after="0" w:line="240" w:lineRule="auto"/>
        <w:jc w:val="center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</w:p>
    <w:p w:rsidR="00C00B25" w:rsidRPr="00E91D98" w:rsidRDefault="00C00B25" w:rsidP="00E91D98">
      <w:pPr>
        <w:spacing w:after="0" w:line="240" w:lineRule="auto"/>
        <w:ind w:firstLine="709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При всей открытости и многообразии, имеющейся в свободном доступе и</w:t>
      </w:r>
      <w:r w:rsidR="007E196B">
        <w:rPr>
          <w:rFonts w:ascii="Times New Roman" w:eastAsiaTheme="minorHAnsi" w:hAnsi="Times New Roman" w:cs="Times New Roman"/>
          <w:sz w:val="28"/>
          <w:szCs w:val="28"/>
          <w:lang w:eastAsia="en-US"/>
        </w:rPr>
        <w:t>нформации (И</w:t>
      </w: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нтернет), большая часть населения людей не используют её должным образом.</w:t>
      </w:r>
    </w:p>
    <w:p w:rsidR="00C00B25" w:rsidRPr="00E91D98" w:rsidRDefault="00C00B25" w:rsidP="00E91D98">
      <w:pPr>
        <w:ind w:right="-143"/>
        <w:jc w:val="both"/>
        <w:rPr>
          <w:rFonts w:ascii="Times New Roman" w:eastAsia="Times New Roman" w:hAnsi="Times New Roman" w:cs="Times New Roman"/>
          <w:color w:val="000000"/>
          <w:sz w:val="28"/>
          <w:szCs w:val="28"/>
          <w:lang w:eastAsia="ru-RU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Между тем, </w:t>
      </w:r>
      <w:r w:rsidRPr="00E91D98">
        <w:rPr>
          <w:rFonts w:ascii="Times New Roman" w:eastAsiaTheme="minorHAnsi" w:hAnsi="Times New Roman" w:cs="Times New Roman"/>
          <w:sz w:val="28"/>
          <w:szCs w:val="28"/>
          <w:shd w:val="clear" w:color="auto" w:fill="FFFFFF"/>
          <w:lang w:eastAsia="en-US"/>
        </w:rPr>
        <w:t>МУП города Хабаровска «</w:t>
      </w:r>
      <w:proofErr w:type="gramStart"/>
      <w:r w:rsidRPr="00E91D98">
        <w:rPr>
          <w:rFonts w:ascii="Times New Roman" w:eastAsiaTheme="minorHAnsi" w:hAnsi="Times New Roman" w:cs="Times New Roman"/>
          <w:sz w:val="28"/>
          <w:szCs w:val="28"/>
          <w:shd w:val="clear" w:color="auto" w:fill="FFFFFF"/>
          <w:lang w:eastAsia="en-US"/>
        </w:rPr>
        <w:t>Водоканал»</w:t>
      </w: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ежемесячно</w:t>
      </w:r>
      <w:proofErr w:type="gramEnd"/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публикует информацию о качестве питьевой воды</w:t>
      </w:r>
      <w:r w:rsidR="0077442C"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на своём официальном сайте.</w:t>
      </w:r>
      <w:r w:rsidR="00C25436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[</w:t>
      </w:r>
      <w:r w:rsidR="003C2B21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Приложение, литература 10</w:t>
      </w:r>
      <w:r w:rsidR="00C25436" w:rsidRPr="00E91D98">
        <w:rPr>
          <w:rFonts w:ascii="Times New Roman" w:eastAsia="Times New Roman" w:hAnsi="Times New Roman" w:cs="Times New Roman"/>
          <w:b/>
          <w:color w:val="000000"/>
          <w:sz w:val="28"/>
          <w:szCs w:val="28"/>
          <w:lang w:eastAsia="ru-RU"/>
        </w:rPr>
        <w:t>]</w:t>
      </w:r>
    </w:p>
    <w:p w:rsidR="00C00B25" w:rsidRPr="00E91D98" w:rsidRDefault="00C00B25" w:rsidP="00E91D98">
      <w:pPr>
        <w:spacing w:after="0" w:line="240" w:lineRule="auto"/>
        <w:ind w:firstLine="709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lastRenderedPageBreak/>
        <w:t>Воспользов</w:t>
      </w:r>
      <w:r w:rsidR="0077442C"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авшись данной информацией(отчётами</w:t>
      </w: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), можно увидеть средние результаты анализа питьевой воды на выходе с очистных сооружений в распределительную сеть:</w:t>
      </w:r>
    </w:p>
    <w:p w:rsidR="00C00B25" w:rsidRPr="00E91D98" w:rsidRDefault="00C00B25" w:rsidP="00E91D98">
      <w:pPr>
        <w:spacing w:after="0" w:line="240" w:lineRule="auto"/>
        <w:jc w:val="both"/>
        <w:rPr>
          <w:rFonts w:ascii="Times New Roman" w:eastAsiaTheme="minorHAnsi" w:hAnsi="Times New Roman" w:cs="Times New Roman"/>
          <w:noProof/>
          <w:sz w:val="28"/>
          <w:szCs w:val="28"/>
          <w:lang w:eastAsia="ru-RU"/>
        </w:rPr>
      </w:pPr>
    </w:p>
    <w:p w:rsidR="00C00B25" w:rsidRPr="00E91D98" w:rsidRDefault="00BB533A" w:rsidP="00E91D98">
      <w:pPr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2E260147" wp14:editId="030BC774">
            <wp:extent cx="5939790" cy="3046631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b="3445"/>
                    <a:stretch/>
                  </pic:blipFill>
                  <pic:spPr bwMode="auto">
                    <a:xfrm>
                      <a:off x="0" y="0"/>
                      <a:ext cx="5939790" cy="30466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0B25" w:rsidRPr="00E91D98" w:rsidRDefault="00C00B25" w:rsidP="00E91D98">
      <w:pPr>
        <w:spacing w:after="0" w:line="240" w:lineRule="auto"/>
        <w:jc w:val="both"/>
        <w:rPr>
          <w:rFonts w:ascii="Times New Roman" w:eastAsiaTheme="minorHAnsi" w:hAnsi="Times New Roman" w:cs="Times New Roman"/>
          <w:noProof/>
          <w:sz w:val="28"/>
          <w:szCs w:val="28"/>
          <w:lang w:eastAsia="ru-RU"/>
        </w:rPr>
      </w:pPr>
    </w:p>
    <w:p w:rsidR="00C00B25" w:rsidRPr="00E91D98" w:rsidRDefault="00C00B25" w:rsidP="00E91D98">
      <w:pPr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084000" cy="3225800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b="3445"/>
                    <a:stretch/>
                  </pic:blipFill>
                  <pic:spPr bwMode="auto">
                    <a:xfrm>
                      <a:off x="0" y="0"/>
                      <a:ext cx="6087751" cy="32277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C00B25" w:rsidRPr="00E91D98" w:rsidRDefault="00C00B25" w:rsidP="00E91D98">
      <w:pPr>
        <w:spacing w:after="0" w:line="240" w:lineRule="auto"/>
        <w:ind w:firstLine="708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C00B25" w:rsidRPr="00E91D98" w:rsidRDefault="00C00B25" w:rsidP="00E91D98">
      <w:pPr>
        <w:spacing w:after="0" w:line="240" w:lineRule="auto"/>
        <w:ind w:firstLine="709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При этом, открывая каждый показатель, можно обнаружить сводный отчет за год:</w:t>
      </w: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Запах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балл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более 2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</w:tr>
    </w:tbl>
    <w:p w:rsidR="00C00B25" w:rsidRPr="00E91D98" w:rsidRDefault="00C00B25" w:rsidP="00E91D98">
      <w:pPr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Привкус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балл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более 2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</w:tbl>
    <w:p w:rsidR="00C00B25" w:rsidRPr="00E91D98" w:rsidRDefault="00C00B25" w:rsidP="00E91D98">
      <w:pPr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Цветность по шкале (</w:t>
            </w: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Cr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Co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Градус цветности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более 20(35)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&lt;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</w:tbl>
    <w:p w:rsidR="00C00B25" w:rsidRPr="00E91D98" w:rsidRDefault="00C00B25" w:rsidP="00E91D98">
      <w:pPr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Мутность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ЕМФ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более 2,6(3,5)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&lt;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&lt;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&lt;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&lt;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2,75</w:t>
            </w:r>
          </w:p>
        </w:tc>
      </w:tr>
    </w:tbl>
    <w:p w:rsidR="00C00B25" w:rsidRPr="00E91D98" w:rsidRDefault="00C00B25" w:rsidP="00E91D98">
      <w:pPr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Водородный показатель (рН)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един.рН</w:t>
            </w:r>
            <w:proofErr w:type="spellEnd"/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6.0-9.0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6.9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6.9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6.7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7.3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6.7</w:t>
            </w:r>
          </w:p>
        </w:tc>
      </w:tr>
    </w:tbl>
    <w:p w:rsidR="00C00B25" w:rsidRPr="00E91D98" w:rsidRDefault="00C00B25" w:rsidP="00E91D98">
      <w:pPr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Жесткость общая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°Ж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воды, не  более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7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0.95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0.99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0.97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1.01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0.82</w:t>
            </w:r>
          </w:p>
        </w:tc>
      </w:tr>
    </w:tbl>
    <w:p w:rsidR="00C00B25" w:rsidRPr="00E91D98" w:rsidRDefault="00C00B25" w:rsidP="00E91D98">
      <w:pPr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 xml:space="preserve">Окисляемость </w:t>
            </w:r>
            <w:proofErr w:type="spellStart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перманганатная</w:t>
            </w:r>
            <w:proofErr w:type="spellEnd"/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мг</w:t>
            </w: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 дм</w:t>
            </w:r>
            <w:r w:rsidRPr="00E91D98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воды, не  более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2.11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1.60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1.09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0.40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1.58</w:t>
            </w:r>
          </w:p>
        </w:tc>
      </w:tr>
    </w:tbl>
    <w:p w:rsidR="00C00B25" w:rsidRPr="00E91D98" w:rsidRDefault="00C00B25" w:rsidP="00E91D98">
      <w:pPr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Хлор остаточный активный.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мг</w:t>
            </w:r>
            <w:r w:rsidRPr="00E91D98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/</w:t>
            </w: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дм</w:t>
            </w:r>
            <w:r w:rsidRPr="00E91D98"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  <w:t>3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воды, не  более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0.8-1.2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1.00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1.02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0.81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0.95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0.99</w:t>
            </w:r>
          </w:p>
        </w:tc>
      </w:tr>
    </w:tbl>
    <w:p w:rsidR="00C00B25" w:rsidRPr="00E91D98" w:rsidRDefault="00C00B25" w:rsidP="00E91D98">
      <w:pPr>
        <w:tabs>
          <w:tab w:val="left" w:pos="912"/>
        </w:tabs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6941"/>
        <w:gridCol w:w="2835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ОМЧ (общее микробное число)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КОЕ в 1 мл.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воды, не  более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50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  <w:tr w:rsidR="00C00B25" w:rsidRPr="00E91D98" w:rsidTr="0077442C">
        <w:tc>
          <w:tcPr>
            <w:tcW w:w="69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8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</w:p>
        </w:tc>
      </w:tr>
    </w:tbl>
    <w:p w:rsidR="00C00B25" w:rsidRPr="00E91D98" w:rsidRDefault="00C00B25" w:rsidP="00E91D98">
      <w:pPr>
        <w:tabs>
          <w:tab w:val="left" w:pos="2088"/>
        </w:tabs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7035"/>
        <w:gridCol w:w="2741"/>
      </w:tblGrid>
      <w:tr w:rsidR="00C00B25" w:rsidRPr="00E91D98" w:rsidTr="0077442C"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 xml:space="preserve">КБ (общие </w:t>
            </w:r>
            <w:proofErr w:type="spellStart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колиморфные</w:t>
            </w:r>
            <w:proofErr w:type="spellEnd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 xml:space="preserve"> бактерии)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КОЕ ОКБ в 100 мл.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воды, не  более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</w:tbl>
    <w:p w:rsidR="00C00B25" w:rsidRPr="00E91D98" w:rsidRDefault="00C00B25" w:rsidP="00E91D98">
      <w:pPr>
        <w:tabs>
          <w:tab w:val="left" w:pos="2088"/>
        </w:tabs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7035"/>
        <w:gridCol w:w="2741"/>
      </w:tblGrid>
      <w:tr w:rsidR="00C00B25" w:rsidRPr="00E91D98" w:rsidTr="0077442C">
        <w:trPr>
          <w:trHeight w:val="73"/>
        </w:trPr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ТКБ (</w:t>
            </w:r>
            <w:proofErr w:type="spellStart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термотолерантныеколиморфные</w:t>
            </w:r>
            <w:proofErr w:type="spellEnd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 xml:space="preserve"> бактерии)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КОЕ ТКБ в 100 мл.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воды, не  более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отсутствие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</w:tbl>
    <w:p w:rsidR="00C00B25" w:rsidRPr="00E91D98" w:rsidRDefault="00C00B25" w:rsidP="00E91D98">
      <w:pPr>
        <w:tabs>
          <w:tab w:val="left" w:pos="2088"/>
        </w:tabs>
        <w:spacing w:after="0" w:line="240" w:lineRule="exact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tbl>
      <w:tblPr>
        <w:tblStyle w:val="1"/>
        <w:tblW w:w="9776" w:type="dxa"/>
        <w:tblLook w:val="04A0" w:firstRow="1" w:lastRow="0" w:firstColumn="1" w:lastColumn="0" w:noHBand="0" w:noVBand="1"/>
      </w:tblPr>
      <w:tblGrid>
        <w:gridCol w:w="7035"/>
        <w:gridCol w:w="2741"/>
      </w:tblGrid>
      <w:tr w:rsidR="00C00B25" w:rsidRPr="00E91D98" w:rsidTr="0077442C">
        <w:trPr>
          <w:trHeight w:val="158"/>
        </w:trPr>
        <w:tc>
          <w:tcPr>
            <w:tcW w:w="9776" w:type="dxa"/>
            <w:gridSpan w:val="2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Колифаги</w:t>
            </w:r>
            <w:proofErr w:type="spellEnd"/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Единица измерения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  <w:vertAlign w:val="superscript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БОЕ в 100 мл.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Норматив питьевой воды, не  более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Головные очистные сооружения водопровода (ГОСВ)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Очистные сооружения горячего водоснабжения (ОСГВ)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tabs>
                <w:tab w:val="left" w:pos="1584"/>
              </w:tabs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Северная насосная станция(СНС)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Тунгусский водозабор, насосная станция 3 подъема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  <w:tr w:rsidR="00C00B25" w:rsidRPr="00E91D98" w:rsidTr="0077442C">
        <w:tc>
          <w:tcPr>
            <w:tcW w:w="7035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п. Красная речка</w:t>
            </w:r>
          </w:p>
        </w:tc>
        <w:tc>
          <w:tcPr>
            <w:tcW w:w="2741" w:type="dxa"/>
          </w:tcPr>
          <w:p w:rsidR="00C00B25" w:rsidRPr="00E91D98" w:rsidRDefault="00C00B25" w:rsidP="00E91D98">
            <w:pPr>
              <w:spacing w:line="240" w:lineRule="exact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 обнаружено</w:t>
            </w:r>
          </w:p>
        </w:tc>
      </w:tr>
    </w:tbl>
    <w:p w:rsidR="00C00B25" w:rsidRPr="00E91D98" w:rsidRDefault="00C00B25" w:rsidP="00E91D98">
      <w:pPr>
        <w:spacing w:after="0" w:line="240" w:lineRule="auto"/>
        <w:ind w:firstLine="708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Кроме того, мы ознакомились с ежемесячным отчетом о качестве питьевой воды. Средние результаты анализа этой воды на выхо</w:t>
      </w:r>
      <w:r w:rsidR="00BB533A">
        <w:rPr>
          <w:rFonts w:ascii="Times New Roman" w:eastAsiaTheme="minorHAnsi" w:hAnsi="Times New Roman" w:cs="Times New Roman"/>
          <w:sz w:val="28"/>
          <w:szCs w:val="28"/>
          <w:lang w:eastAsia="en-US"/>
        </w:rPr>
        <w:t>де в сеть за период с 21.01.2021 г. по 20.02.2021</w:t>
      </w: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г. представлены в таблице</w:t>
      </w:r>
    </w:p>
    <w:p w:rsidR="003C2B21" w:rsidRPr="00E91D98" w:rsidRDefault="003C2B21" w:rsidP="00E91D98">
      <w:pPr>
        <w:spacing w:after="0" w:line="240" w:lineRule="auto"/>
        <w:jc w:val="both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</w:p>
    <w:p w:rsidR="003C2B21" w:rsidRPr="00E91D98" w:rsidRDefault="003C2B21" w:rsidP="00E91D98">
      <w:pPr>
        <w:spacing w:after="0" w:line="240" w:lineRule="auto"/>
        <w:jc w:val="both"/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</w:pPr>
    </w:p>
    <w:p w:rsidR="00C00B25" w:rsidRPr="00E91D98" w:rsidRDefault="00C00B25" w:rsidP="003D4A80">
      <w:pPr>
        <w:spacing w:after="0" w:line="240" w:lineRule="auto"/>
        <w:jc w:val="center"/>
        <w:rPr>
          <w:rFonts w:ascii="Times New Roman" w:eastAsia="Garamond" w:hAnsi="Times New Roman" w:cs="Times New Roman"/>
          <w:b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b/>
          <w:sz w:val="28"/>
          <w:szCs w:val="28"/>
          <w:lang w:eastAsia="en-US"/>
        </w:rPr>
        <w:t>Таблица</w:t>
      </w:r>
    </w:p>
    <w:p w:rsidR="00C00B25" w:rsidRDefault="00C00B25" w:rsidP="00E91D98">
      <w:pPr>
        <w:spacing w:after="0" w:line="240" w:lineRule="auto"/>
        <w:jc w:val="both"/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Средние результаты анализа питьевой воды на выходе с очистных сооружений в распределител</w:t>
      </w:r>
      <w:r w:rsidR="004B76BB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ьную сеть за период с 21.01.2021</w:t>
      </w:r>
      <w:r w:rsidRPr="00E91D98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 xml:space="preserve"> г. по </w:t>
      </w:r>
      <w:r w:rsidR="004B76BB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>20.02.2021</w:t>
      </w:r>
      <w:r w:rsidRPr="00E91D98">
        <w:rPr>
          <w:rFonts w:ascii="Times New Roman" w:eastAsiaTheme="minorHAnsi" w:hAnsi="Times New Roman" w:cs="Times New Roman"/>
          <w:b/>
          <w:bCs/>
          <w:sz w:val="28"/>
          <w:szCs w:val="28"/>
          <w:lang w:eastAsia="en-US"/>
        </w:rPr>
        <w:t xml:space="preserve"> г.</w:t>
      </w:r>
    </w:p>
    <w:p w:rsidR="003D4A80" w:rsidRPr="00E91D98" w:rsidRDefault="003D4A80" w:rsidP="00E91D98">
      <w:pPr>
        <w:spacing w:after="0" w:line="240" w:lineRule="auto"/>
        <w:jc w:val="both"/>
        <w:rPr>
          <w:rFonts w:ascii="Times New Roman" w:eastAsia="Garamond" w:hAnsi="Times New Roman" w:cs="Times New Roman"/>
          <w:b/>
          <w:sz w:val="28"/>
          <w:szCs w:val="28"/>
          <w:lang w:eastAsia="en-US"/>
        </w:rPr>
      </w:pPr>
    </w:p>
    <w:tbl>
      <w:tblPr>
        <w:tblStyle w:val="TableNormal"/>
        <w:tblW w:w="9518" w:type="dxa"/>
        <w:tblInd w:w="-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shd w:val="clear" w:color="auto" w:fill="CED7E7"/>
        <w:tblLayout w:type="fixed"/>
        <w:tblLook w:val="04A0" w:firstRow="1" w:lastRow="0" w:firstColumn="1" w:lastColumn="0" w:noHBand="0" w:noVBand="1"/>
      </w:tblPr>
      <w:tblGrid>
        <w:gridCol w:w="562"/>
        <w:gridCol w:w="1523"/>
        <w:gridCol w:w="1120"/>
        <w:gridCol w:w="980"/>
        <w:gridCol w:w="980"/>
        <w:gridCol w:w="980"/>
        <w:gridCol w:w="980"/>
        <w:gridCol w:w="980"/>
        <w:gridCol w:w="1413"/>
      </w:tblGrid>
      <w:tr w:rsidR="00C00B25" w:rsidRPr="00E91D98" w:rsidTr="00BB533A">
        <w:trPr>
          <w:trHeight w:val="1186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№ п/п</w:t>
            </w: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Наименование показателя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Единицы  измере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ния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Норматив</w:t>
            </w:r>
            <w:r w:rsidRPr="00E91D98">
              <w:rPr>
                <w:rFonts w:eastAsiaTheme="minorHAnsi"/>
                <w:sz w:val="28"/>
                <w:szCs w:val="28"/>
                <w:vertAlign w:val="superscript"/>
                <w:lang w:eastAsia="en-US"/>
              </w:rPr>
              <w:t>*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t xml:space="preserve"> питьев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ой воды, не более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Головные очист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ные сооружения водопровода (ГОСВ)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Очистные соору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жения горячего водоснабжения (ОСГВ)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Северная насосн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ая станция (СНС)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Тунгусский водоза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бор насосная станция 3 подъема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п. Красная речка</w:t>
            </w:r>
          </w:p>
        </w:tc>
      </w:tr>
      <w:tr w:rsidR="00C00B25" w:rsidRPr="00E91D98" w:rsidTr="0077442C">
        <w:trPr>
          <w:trHeight w:val="2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Запах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балл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2</w:t>
            </w:r>
          </w:p>
        </w:tc>
      </w:tr>
      <w:tr w:rsidR="00C00B25" w:rsidRPr="00E91D98" w:rsidTr="0077442C">
        <w:trPr>
          <w:trHeight w:val="2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Привкус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балл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2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</w:tr>
      <w:tr w:rsidR="00C00B25" w:rsidRPr="00E91D98" w:rsidTr="0077442C">
        <w:trPr>
          <w:trHeight w:val="4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Цветность по шкале (</w:t>
            </w:r>
            <w:r w:rsidRPr="00E91D98">
              <w:rPr>
                <w:rFonts w:eastAsiaTheme="minorHAnsi"/>
                <w:sz w:val="28"/>
                <w:szCs w:val="28"/>
                <w:lang w:val="en-US" w:eastAsia="en-US"/>
              </w:rPr>
              <w:t>Cr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-</w:t>
            </w:r>
            <w:r w:rsidRPr="00E91D98">
              <w:rPr>
                <w:rFonts w:eastAsiaTheme="minorHAnsi"/>
                <w:sz w:val="28"/>
                <w:szCs w:val="28"/>
                <w:lang w:val="en-US" w:eastAsia="en-US"/>
              </w:rPr>
              <w:t>Co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)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градус цветности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20 (35)</w:t>
            </w:r>
            <w:r w:rsidRPr="00E91D98">
              <w:rPr>
                <w:rFonts w:eastAsiaTheme="minorHAnsi"/>
                <w:sz w:val="28"/>
                <w:szCs w:val="28"/>
                <w:vertAlign w:val="superscript"/>
                <w:lang w:eastAsia="en-US"/>
              </w:rPr>
              <w:t>**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4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5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4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val="en-US" w:eastAsia="en-US"/>
              </w:rPr>
              <w:t>&lt;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1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7</w:t>
            </w:r>
          </w:p>
        </w:tc>
      </w:tr>
      <w:tr w:rsidR="00C00B25" w:rsidRPr="00E91D98" w:rsidTr="0077442C">
        <w:trPr>
          <w:trHeight w:val="2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Мутность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ЕМФ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2,6 (3,5)</w:t>
            </w:r>
            <w:r w:rsidRPr="00E91D98">
              <w:rPr>
                <w:rFonts w:eastAsiaTheme="minorHAnsi"/>
                <w:sz w:val="28"/>
                <w:szCs w:val="28"/>
                <w:vertAlign w:val="superscript"/>
                <w:lang w:eastAsia="en-US"/>
              </w:rPr>
              <w:t>**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val="en-US" w:eastAsia="en-US"/>
              </w:rPr>
              <w:t>&lt;</w:t>
            </w: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val="en-US" w:eastAsia="en-US"/>
              </w:rPr>
              <w:t>&lt;</w:t>
            </w: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val="en-US" w:eastAsia="en-US"/>
              </w:rPr>
              <w:t>&lt;</w:t>
            </w: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val="en-US" w:eastAsia="en-US"/>
              </w:rPr>
              <w:t>&lt;</w:t>
            </w: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1,0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2,72</w:t>
            </w:r>
          </w:p>
        </w:tc>
      </w:tr>
      <w:tr w:rsidR="00C00B25" w:rsidRPr="00E91D98" w:rsidTr="0077442C">
        <w:trPr>
          <w:trHeight w:val="4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Водородный показатель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 xml:space="preserve">един. </w:t>
            </w:r>
            <w:proofErr w:type="spellStart"/>
            <w:r w:rsidRPr="00E91D98">
              <w:rPr>
                <w:rFonts w:eastAsiaTheme="minorHAnsi"/>
                <w:sz w:val="28"/>
                <w:szCs w:val="28"/>
                <w:lang w:eastAsia="en-US"/>
              </w:rPr>
              <w:t>pH</w:t>
            </w:r>
            <w:proofErr w:type="spellEnd"/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6,0-9,0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6,9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6,9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6,7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7,3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6,7</w:t>
            </w:r>
          </w:p>
        </w:tc>
      </w:tr>
      <w:tr w:rsidR="00C00B25" w:rsidRPr="00E91D98" w:rsidTr="0077442C">
        <w:trPr>
          <w:trHeight w:val="2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Жесткость общая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°Ж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7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0,95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0,99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0,97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1,01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0,82</w:t>
            </w:r>
          </w:p>
        </w:tc>
      </w:tr>
      <w:tr w:rsidR="00C00B25" w:rsidRPr="00E91D98" w:rsidTr="0077442C">
        <w:trPr>
          <w:trHeight w:val="4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 xml:space="preserve">Окисляемость </w:t>
            </w:r>
            <w:proofErr w:type="spellStart"/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перманганатная</w:t>
            </w:r>
            <w:proofErr w:type="spellEnd"/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мг/Одм³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5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2,11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1,60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1,09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0,40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1,58</w:t>
            </w:r>
          </w:p>
        </w:tc>
      </w:tr>
      <w:tr w:rsidR="00C00B25" w:rsidRPr="00E91D98" w:rsidTr="0077442C">
        <w:trPr>
          <w:trHeight w:val="2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Железо общее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мг/дм³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0,3(1,0)</w:t>
            </w:r>
            <w:r w:rsidRPr="00E91D98">
              <w:rPr>
                <w:rFonts w:eastAsiaTheme="minorHAnsi"/>
                <w:sz w:val="28"/>
                <w:szCs w:val="28"/>
                <w:vertAlign w:val="superscript"/>
                <w:lang w:eastAsia="en-US"/>
              </w:rPr>
              <w:t>**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val="en-US" w:eastAsia="en-US"/>
              </w:rPr>
              <w:t>&lt;</w:t>
            </w: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0,05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val="en-US" w:eastAsia="en-US"/>
              </w:rPr>
              <w:t>&lt;</w:t>
            </w: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0,05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0,074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val="en-US" w:eastAsia="en-US"/>
              </w:rPr>
              <w:t>&lt;</w:t>
            </w: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0,05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0,46</w:t>
            </w:r>
          </w:p>
        </w:tc>
      </w:tr>
      <w:tr w:rsidR="00C00B25" w:rsidRPr="00E91D98" w:rsidTr="0077442C">
        <w:trPr>
          <w:trHeight w:val="4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Хлор остаточный активный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мг/дм³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0,8-1,2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1,00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1,02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0,81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0,95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0,99</w:t>
            </w:r>
          </w:p>
        </w:tc>
      </w:tr>
      <w:tr w:rsidR="00C00B25" w:rsidRPr="00E91D98" w:rsidTr="0077442C">
        <w:trPr>
          <w:trHeight w:val="4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 xml:space="preserve">ОМЧ (общее микробное </w:t>
            </w: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число)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lastRenderedPageBreak/>
              <w:t>КОЕ в 1мл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50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0</w:t>
            </w:r>
          </w:p>
        </w:tc>
      </w:tr>
      <w:tr w:rsidR="00C00B25" w:rsidRPr="00E91D98" w:rsidTr="0077442C">
        <w:trPr>
          <w:trHeight w:val="4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 xml:space="preserve">ОКБ (общие </w:t>
            </w:r>
            <w:proofErr w:type="spellStart"/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колиформные</w:t>
            </w:r>
            <w:proofErr w:type="spellEnd"/>
            <w:r w:rsidRPr="00E91D98">
              <w:rPr>
                <w:rFonts w:eastAsiaTheme="minorHAnsi"/>
                <w:sz w:val="28"/>
                <w:szCs w:val="28"/>
                <w:lang w:eastAsia="en-US"/>
              </w:rPr>
              <w:t xml:space="preserve"> бактерии)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КОЕ ОКБ  в 100мл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отсутствие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отсутствие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отсутствие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отсутствие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отсутствие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не обнаружено</w:t>
            </w:r>
          </w:p>
        </w:tc>
      </w:tr>
      <w:tr w:rsidR="00C00B25" w:rsidRPr="00E91D98" w:rsidTr="0077442C">
        <w:trPr>
          <w:trHeight w:val="6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ТКБ (</w:t>
            </w:r>
            <w:proofErr w:type="spellStart"/>
            <w:r w:rsidRPr="00E91D98">
              <w:rPr>
                <w:rFonts w:eastAsiaTheme="minorHAnsi"/>
                <w:sz w:val="28"/>
                <w:szCs w:val="28"/>
                <w:lang w:eastAsia="en-US"/>
              </w:rPr>
              <w:t>термотолерантныеколиформные</w:t>
            </w:r>
            <w:proofErr w:type="spellEnd"/>
            <w:r w:rsidRPr="00E91D98">
              <w:rPr>
                <w:rFonts w:eastAsiaTheme="minorHAnsi"/>
                <w:sz w:val="28"/>
                <w:szCs w:val="28"/>
                <w:lang w:eastAsia="en-US"/>
              </w:rPr>
              <w:t xml:space="preserve"> бактерии)</w:t>
            </w:r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КОЕ ТКБ в 100мл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отсутствие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отсутствие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отсутствие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отсутствие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отсутствие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не обнаружено</w:t>
            </w:r>
          </w:p>
        </w:tc>
      </w:tr>
      <w:tr w:rsidR="00C00B25" w:rsidRPr="00E91D98" w:rsidTr="0077442C">
        <w:trPr>
          <w:trHeight w:val="410"/>
        </w:trPr>
        <w:tc>
          <w:tcPr>
            <w:tcW w:w="56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after="16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</w:p>
        </w:tc>
        <w:tc>
          <w:tcPr>
            <w:tcW w:w="15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proofErr w:type="spellStart"/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Колифаги</w:t>
            </w:r>
            <w:proofErr w:type="spellEnd"/>
          </w:p>
        </w:tc>
        <w:tc>
          <w:tcPr>
            <w:tcW w:w="112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БОЕ в 100мл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не обнаружено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не обнаружено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lang w:eastAsia="en-US"/>
              </w:rPr>
              <w:t>не обнаружено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не обнаружено</w:t>
            </w:r>
          </w:p>
        </w:tc>
        <w:tc>
          <w:tcPr>
            <w:tcW w:w="9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не обнаружено</w:t>
            </w:r>
          </w:p>
        </w:tc>
        <w:tc>
          <w:tcPr>
            <w:tcW w:w="141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tcMar>
              <w:top w:w="80" w:type="dxa"/>
              <w:left w:w="80" w:type="dxa"/>
              <w:bottom w:w="80" w:type="dxa"/>
              <w:right w:w="80" w:type="dxa"/>
            </w:tcMar>
            <w:vAlign w:val="center"/>
          </w:tcPr>
          <w:p w:rsidR="00C00B25" w:rsidRPr="00E91D98" w:rsidRDefault="00C00B25" w:rsidP="00E91D98">
            <w:pPr>
              <w:spacing w:before="40" w:after="40" w:line="259" w:lineRule="auto"/>
              <w:jc w:val="both"/>
              <w:rPr>
                <w:rFonts w:eastAsiaTheme="minorHAnsi"/>
                <w:sz w:val="28"/>
                <w:szCs w:val="28"/>
                <w:lang w:eastAsia="en-US"/>
              </w:rPr>
            </w:pPr>
            <w:r w:rsidRPr="00E91D98">
              <w:rPr>
                <w:rFonts w:eastAsiaTheme="minorHAnsi"/>
                <w:sz w:val="28"/>
                <w:szCs w:val="28"/>
                <w:shd w:val="clear" w:color="auto" w:fill="FFFF00"/>
                <w:lang w:eastAsia="en-US"/>
              </w:rPr>
              <w:t>не обнаружено</w:t>
            </w:r>
          </w:p>
        </w:tc>
      </w:tr>
    </w:tbl>
    <w:p w:rsidR="00C00B25" w:rsidRPr="00E91D98" w:rsidRDefault="00C00B25" w:rsidP="00E91D9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*СанПиН 2.1.4.1074-01 "Питьевая вода. Гигиенические требования к качеству воды централизованных систем питьевого водоснабжения»     </w:t>
      </w:r>
    </w:p>
    <w:p w:rsidR="00C00B25" w:rsidRPr="00E91D98" w:rsidRDefault="00C00B25" w:rsidP="00E91D98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**- величина, указанная в скобках, установлена согласно Постановлению Главного Государственного Санитарного Врача по Хабаровскому краю №7 от 31.01.2020 г. «О временном установлении гигиенических нормативов качества питьевой воды системы водоснабжения МУП города Хабаровска «Водоканал» (п. Красная речка, п. Геофизиков г. Хабаровск)</w:t>
      </w:r>
    </w:p>
    <w:p w:rsidR="00C00B25" w:rsidRPr="00E91D98" w:rsidRDefault="00C00B25" w:rsidP="00E91D98">
      <w:pPr>
        <w:spacing w:after="0" w:line="240" w:lineRule="auto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</w:p>
    <w:p w:rsidR="00C00B25" w:rsidRPr="00E91D98" w:rsidRDefault="00C00B25" w:rsidP="00E91D98">
      <w:pPr>
        <w:spacing w:after="0" w:line="240" w:lineRule="auto"/>
        <w:ind w:firstLine="709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Детальное изучение отчётов показало, что это далеко не все показатели качества воды, контролируемые </w:t>
      </w:r>
      <w:r w:rsidRPr="00E91D98">
        <w:rPr>
          <w:rFonts w:ascii="Times New Roman" w:eastAsiaTheme="minorHAnsi" w:hAnsi="Times New Roman" w:cs="Times New Roman"/>
          <w:sz w:val="28"/>
          <w:szCs w:val="28"/>
          <w:shd w:val="clear" w:color="auto" w:fill="FFFFFF"/>
          <w:lang w:eastAsia="en-US"/>
        </w:rPr>
        <w:t>МУП города Хабаровска «Водоканал», отражены в отчётах</w:t>
      </w: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. </w:t>
      </w:r>
    </w:p>
    <w:p w:rsidR="00C00B25" w:rsidRPr="00E91D98" w:rsidRDefault="00C00B25" w:rsidP="00E91D98">
      <w:pPr>
        <w:spacing w:after="0" w:line="240" w:lineRule="auto"/>
        <w:ind w:firstLine="709"/>
        <w:jc w:val="both"/>
        <w:rPr>
          <w:rFonts w:ascii="Times New Roman" w:eastAsiaTheme="minorHAnsi" w:hAnsi="Times New Roman" w:cs="Times New Roman"/>
          <w:sz w:val="28"/>
          <w:szCs w:val="28"/>
          <w:lang w:eastAsia="en-US"/>
        </w:rPr>
      </w:pPr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Помимо представленных в отчётах первичных данных, предприятием контролируется в воде содержание следующих веществ: 75 металлов, нитриты, нитраты, фосфаты, хлориды, цианиды, а также вещества, которые мигрируют в воду из водопроводных магистралей. Кроме того, определяются показатели органического происхождения: фенолы, толуол, стирол, хлороформ, </w:t>
      </w:r>
      <w:proofErr w:type="spellStart"/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>тетрахлорметан</w:t>
      </w:r>
      <w:proofErr w:type="spellEnd"/>
      <w:r w:rsidRPr="00E91D98">
        <w:rPr>
          <w:rFonts w:ascii="Times New Roman" w:eastAsiaTheme="minorHAnsi" w:hAnsi="Times New Roman" w:cs="Times New Roman"/>
          <w:sz w:val="28"/>
          <w:szCs w:val="28"/>
          <w:lang w:eastAsia="en-US"/>
        </w:rPr>
        <w:t xml:space="preserve"> и т.д.</w:t>
      </w:r>
    </w:p>
    <w:p w:rsidR="003D4A80" w:rsidRPr="004B76BB" w:rsidRDefault="00C00B25" w:rsidP="004B76BB">
      <w:pPr>
        <w:pStyle w:val="formattext"/>
        <w:spacing w:after="240"/>
        <w:ind w:firstLine="708"/>
        <w:jc w:val="both"/>
        <w:rPr>
          <w:sz w:val="28"/>
          <w:szCs w:val="28"/>
        </w:rPr>
      </w:pPr>
      <w:r w:rsidRPr="00E91D98">
        <w:rPr>
          <w:rFonts w:eastAsiaTheme="minorHAnsi"/>
          <w:sz w:val="28"/>
          <w:szCs w:val="28"/>
          <w:lang w:eastAsia="en-US"/>
        </w:rPr>
        <w:t>Стоит отметить, что через очистные сооружения предприятия проходит 80 процентов всей воды в г. Хабаровске, и по результатам отчётов становится понятно, что оно контролирует качество, проводя различные исследование выпускаемой им питьевой воды</w:t>
      </w:r>
      <w:r w:rsidR="004B76BB">
        <w:rPr>
          <w:rFonts w:eastAsiaTheme="minorHAnsi"/>
          <w:sz w:val="28"/>
          <w:szCs w:val="28"/>
          <w:lang w:eastAsia="en-US"/>
        </w:rPr>
        <w:t>.</w:t>
      </w:r>
    </w:p>
    <w:p w:rsidR="001F2886" w:rsidRPr="00E91D98" w:rsidRDefault="001F2886" w:rsidP="003D4A80">
      <w:pPr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1D98">
        <w:rPr>
          <w:rFonts w:ascii="Times New Roman" w:hAnsi="Times New Roman" w:cs="Times New Roman"/>
          <w:b/>
          <w:sz w:val="28"/>
          <w:szCs w:val="28"/>
        </w:rPr>
        <w:t xml:space="preserve">Глава </w:t>
      </w:r>
      <w:r w:rsidR="00723DDA">
        <w:rPr>
          <w:rFonts w:ascii="Times New Roman" w:hAnsi="Times New Roman" w:cs="Times New Roman"/>
          <w:b/>
          <w:sz w:val="28"/>
          <w:szCs w:val="28"/>
        </w:rPr>
        <w:t>4</w:t>
      </w:r>
    </w:p>
    <w:p w:rsidR="001F2886" w:rsidRPr="00E91D98" w:rsidRDefault="001F2886" w:rsidP="003D4A80">
      <w:pPr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1D98">
        <w:rPr>
          <w:rFonts w:ascii="Times New Roman" w:hAnsi="Times New Roman" w:cs="Times New Roman"/>
          <w:b/>
          <w:sz w:val="28"/>
          <w:szCs w:val="28"/>
        </w:rPr>
        <w:t>Анализ полученных данных</w:t>
      </w:r>
    </w:p>
    <w:p w:rsidR="004D65A2" w:rsidRPr="00E91D98" w:rsidRDefault="001F2886" w:rsidP="003D4A80">
      <w:pPr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1D98">
        <w:rPr>
          <w:rFonts w:ascii="Times New Roman" w:hAnsi="Times New Roman" w:cs="Times New Roman"/>
          <w:b/>
          <w:sz w:val="28"/>
          <w:szCs w:val="28"/>
        </w:rPr>
        <w:lastRenderedPageBreak/>
        <w:t>Таблица показателей</w:t>
      </w:r>
    </w:p>
    <w:tbl>
      <w:tblPr>
        <w:tblStyle w:val="aa"/>
        <w:tblW w:w="0" w:type="auto"/>
        <w:tblLayout w:type="fixed"/>
        <w:tblLook w:val="04A0" w:firstRow="1" w:lastRow="0" w:firstColumn="1" w:lastColumn="0" w:noHBand="0" w:noVBand="1"/>
      </w:tblPr>
      <w:tblGrid>
        <w:gridCol w:w="2376"/>
        <w:gridCol w:w="1418"/>
        <w:gridCol w:w="2126"/>
        <w:gridCol w:w="1701"/>
        <w:gridCol w:w="1418"/>
      </w:tblGrid>
      <w:tr w:rsidR="00A76AAB" w:rsidRPr="00E91D98" w:rsidTr="003909C0">
        <w:tc>
          <w:tcPr>
            <w:tcW w:w="237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b/>
                <w:sz w:val="28"/>
                <w:szCs w:val="28"/>
              </w:rPr>
              <w:t>Место отбора</w:t>
            </w:r>
          </w:p>
        </w:tc>
        <w:tc>
          <w:tcPr>
            <w:tcW w:w="1418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b/>
                <w:sz w:val="28"/>
                <w:szCs w:val="28"/>
              </w:rPr>
              <w:t>Дата/Время</w:t>
            </w:r>
          </w:p>
        </w:tc>
        <w:tc>
          <w:tcPr>
            <w:tcW w:w="212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b/>
                <w:sz w:val="28"/>
                <w:szCs w:val="28"/>
              </w:rPr>
              <w:t>Наименование показателя</w:t>
            </w:r>
          </w:p>
        </w:tc>
        <w:tc>
          <w:tcPr>
            <w:tcW w:w="1701" w:type="dxa"/>
          </w:tcPr>
          <w:p w:rsidR="00A76AAB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b/>
                <w:sz w:val="28"/>
                <w:szCs w:val="28"/>
              </w:rPr>
              <w:t>Показатели</w:t>
            </w:r>
          </w:p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(мг/дм</w:t>
            </w:r>
            <w:r w:rsidRPr="00A76AAB">
              <w:rPr>
                <w:rFonts w:ascii="Times New Roman" w:hAnsi="Times New Roman" w:cs="Times New Roman"/>
                <w:b/>
                <w:sz w:val="28"/>
                <w:szCs w:val="28"/>
                <w:vertAlign w:val="superscript"/>
              </w:rPr>
              <w:t>3</w:t>
            </w: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)</w:t>
            </w:r>
          </w:p>
        </w:tc>
        <w:tc>
          <w:tcPr>
            <w:tcW w:w="1418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b/>
                <w:sz w:val="28"/>
                <w:szCs w:val="28"/>
              </w:rPr>
              <w:t>ФИО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A76AAB" w:rsidRDefault="00A76AAB" w:rsidP="00A76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76AAB">
              <w:rPr>
                <w:rFonts w:ascii="Times New Roman" w:hAnsi="Times New Roman" w:cs="Times New Roman"/>
                <w:sz w:val="28"/>
                <w:szCs w:val="28"/>
              </w:rPr>
              <w:t>Слободская, 19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07.09.21. 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A76AAB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AAB">
              <w:rPr>
                <w:rFonts w:ascii="Times New Roman" w:hAnsi="Times New Roman" w:cs="Times New Roman"/>
                <w:sz w:val="28"/>
                <w:szCs w:val="28"/>
              </w:rPr>
              <w:t>1.8</w:t>
            </w:r>
          </w:p>
        </w:tc>
        <w:tc>
          <w:tcPr>
            <w:tcW w:w="1418" w:type="dxa"/>
          </w:tcPr>
          <w:p w:rsidR="00A76AAB" w:rsidRPr="00A76AAB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AAB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A76AAB" w:rsidRDefault="00A76AAB" w:rsidP="00A76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76AAB">
              <w:rPr>
                <w:rFonts w:ascii="Times New Roman" w:hAnsi="Times New Roman" w:cs="Times New Roman"/>
                <w:sz w:val="28"/>
                <w:szCs w:val="28"/>
              </w:rPr>
              <w:t>Массовая, 22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26.09.21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A76AAB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AAB">
              <w:rPr>
                <w:rFonts w:ascii="Times New Roman" w:hAnsi="Times New Roman" w:cs="Times New Roman"/>
                <w:sz w:val="28"/>
                <w:szCs w:val="28"/>
              </w:rPr>
              <w:t>1,3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A76AAB" w:rsidRDefault="00A76AAB" w:rsidP="00A76AAB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A76AAB">
              <w:rPr>
                <w:rFonts w:ascii="Times New Roman" w:hAnsi="Times New Roman" w:cs="Times New Roman"/>
                <w:sz w:val="28"/>
                <w:szCs w:val="28"/>
              </w:rPr>
              <w:t>Фоломеева, 9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06.10.21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A76AAB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AAB">
              <w:rPr>
                <w:rFonts w:ascii="Times New Roman" w:hAnsi="Times New Roman" w:cs="Times New Roman"/>
                <w:sz w:val="28"/>
                <w:szCs w:val="28"/>
              </w:rPr>
              <w:t>0,99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A76AAB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A76AAB">
              <w:rPr>
                <w:rFonts w:ascii="Times New Roman" w:hAnsi="Times New Roman" w:cs="Times New Roman"/>
                <w:sz w:val="28"/>
                <w:szCs w:val="28"/>
              </w:rPr>
              <w:t>Массовая 22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06.10.21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3909C0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3909C0">
              <w:rPr>
                <w:rFonts w:ascii="Times New Roman" w:hAnsi="Times New Roman" w:cs="Times New Roman"/>
                <w:sz w:val="28"/>
                <w:szCs w:val="28"/>
              </w:rPr>
              <w:t>0,83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Первомайская, 12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06.10.21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3909C0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1,7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Яшина, 83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27.09.21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3909C0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1.4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Фрунзе, 117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26.09.21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3909C0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1.2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Некрасова, 53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07.09.21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3909C0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0.98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Первомайская, 10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0.3</w:t>
            </w:r>
          </w:p>
        </w:tc>
        <w:tc>
          <w:tcPr>
            <w:tcW w:w="1418" w:type="dxa"/>
          </w:tcPr>
          <w:p w:rsidR="00A76AAB" w:rsidRDefault="00A76AAB" w:rsidP="00A76AAB">
            <w:r w:rsidRPr="005345A6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Фоломеева, 6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0.35</w:t>
            </w:r>
          </w:p>
        </w:tc>
        <w:tc>
          <w:tcPr>
            <w:tcW w:w="1418" w:type="dxa"/>
          </w:tcPr>
          <w:p w:rsidR="00A76AAB" w:rsidRDefault="00A76AAB" w:rsidP="00A76AAB">
            <w:r w:rsidRPr="005345A6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Массовая, 54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0.3</w:t>
            </w:r>
          </w:p>
        </w:tc>
        <w:tc>
          <w:tcPr>
            <w:tcW w:w="1418" w:type="dxa"/>
          </w:tcPr>
          <w:p w:rsidR="00A76AAB" w:rsidRDefault="00A76AAB" w:rsidP="00A76AAB">
            <w:r w:rsidRPr="005345A6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Тихоокеанская, 115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0.3</w:t>
            </w:r>
          </w:p>
        </w:tc>
        <w:tc>
          <w:tcPr>
            <w:tcW w:w="1418" w:type="dxa"/>
          </w:tcPr>
          <w:p w:rsidR="00A76AAB" w:rsidRDefault="00A76AAB" w:rsidP="00A76AAB">
            <w:r w:rsidRPr="005345A6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Салтыкова-Щедрина, 29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0.08</w:t>
            </w:r>
          </w:p>
        </w:tc>
        <w:tc>
          <w:tcPr>
            <w:tcW w:w="1418" w:type="dxa"/>
          </w:tcPr>
          <w:p w:rsidR="00A76AAB" w:rsidRDefault="00A76AAB" w:rsidP="00A76AAB">
            <w:r w:rsidRPr="005345A6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Слободская, 19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3909C0">
              <w:rPr>
                <w:rFonts w:ascii="Times New Roman" w:hAnsi="Times New Roman" w:cs="Times New Roman"/>
                <w:sz w:val="28"/>
                <w:szCs w:val="28"/>
              </w:rPr>
              <w:t>6.11.21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0.2</w:t>
            </w:r>
          </w:p>
        </w:tc>
        <w:tc>
          <w:tcPr>
            <w:tcW w:w="1418" w:type="dxa"/>
          </w:tcPr>
          <w:p w:rsidR="00A76AAB" w:rsidRDefault="00A76AAB" w:rsidP="00A76AAB">
            <w:r w:rsidRPr="005345A6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Массовая, 22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0.03</w:t>
            </w:r>
          </w:p>
        </w:tc>
        <w:tc>
          <w:tcPr>
            <w:tcW w:w="1418" w:type="dxa"/>
          </w:tcPr>
          <w:p w:rsidR="00A76AAB" w:rsidRDefault="00A76AAB" w:rsidP="00A76AAB">
            <w:r w:rsidRPr="005345A6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Фоломеева, 9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0.03</w:t>
            </w:r>
          </w:p>
        </w:tc>
        <w:tc>
          <w:tcPr>
            <w:tcW w:w="1418" w:type="dxa"/>
          </w:tcPr>
          <w:p w:rsidR="00A76AAB" w:rsidRDefault="00A76AAB" w:rsidP="00A76AAB">
            <w:r w:rsidRPr="004232C3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 xml:space="preserve">Уссурийский бульвар (р. </w:t>
            </w:r>
            <w:proofErr w:type="spellStart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Чердымовка</w:t>
            </w:r>
            <w:proofErr w:type="spellEnd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)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</w:t>
            </w:r>
            <w:r w:rsidR="003909C0">
              <w:rPr>
                <w:rFonts w:ascii="Times New Roman" w:hAnsi="Times New Roman" w:cs="Times New Roman"/>
                <w:sz w:val="28"/>
                <w:szCs w:val="28"/>
              </w:rPr>
              <w:t>4.11.21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0.35</w:t>
            </w:r>
          </w:p>
        </w:tc>
        <w:tc>
          <w:tcPr>
            <w:tcW w:w="1418" w:type="dxa"/>
          </w:tcPr>
          <w:p w:rsidR="00A76AAB" w:rsidRDefault="00A76AAB" w:rsidP="00A76AAB">
            <w:r w:rsidRPr="004232C3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пер. Облачный, 44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0.3</w:t>
            </w:r>
          </w:p>
        </w:tc>
        <w:tc>
          <w:tcPr>
            <w:tcW w:w="1418" w:type="dxa"/>
          </w:tcPr>
          <w:p w:rsidR="00A76AAB" w:rsidRDefault="00A76AAB" w:rsidP="00A76AAB">
            <w:r w:rsidRPr="004232C3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Пионерская, 2В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0.3</w:t>
            </w:r>
          </w:p>
        </w:tc>
        <w:tc>
          <w:tcPr>
            <w:tcW w:w="1418" w:type="dxa"/>
          </w:tcPr>
          <w:p w:rsidR="00A76AAB" w:rsidRDefault="00A76AAB" w:rsidP="00A76AAB">
            <w:r w:rsidRPr="004232C3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Лейтенанта Шмидта, 2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Остаточный активный хлор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0.3</w:t>
            </w:r>
          </w:p>
        </w:tc>
        <w:tc>
          <w:tcPr>
            <w:tcW w:w="1418" w:type="dxa"/>
          </w:tcPr>
          <w:p w:rsidR="00A76AAB" w:rsidRDefault="00A76AAB" w:rsidP="00A76AAB">
            <w:r w:rsidRPr="004232C3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Первомайская, 10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06.11.21.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Default="00A76AAB" w:rsidP="00A76AAB">
            <w:r w:rsidRPr="004232C3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Фоломеева, 6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10.40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18" w:type="dxa"/>
          </w:tcPr>
          <w:p w:rsidR="00A76AAB" w:rsidRDefault="00A76AAB" w:rsidP="00A76AAB">
            <w:r w:rsidRPr="00E06D39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Массовая, 54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10.10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Default="00A76AAB" w:rsidP="00A76AAB">
            <w:r w:rsidRPr="00E06D39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Тихоокеанская, 115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11.20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0.5</w:t>
            </w:r>
          </w:p>
        </w:tc>
        <w:tc>
          <w:tcPr>
            <w:tcW w:w="1418" w:type="dxa"/>
          </w:tcPr>
          <w:p w:rsidR="00A76AAB" w:rsidRDefault="00A76AAB" w:rsidP="00A76AAB">
            <w:r w:rsidRPr="00E06D39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Салтыкова-Щедрина, 29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09.50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18" w:type="dxa"/>
          </w:tcPr>
          <w:p w:rsidR="00A76AAB" w:rsidRDefault="00A76AAB" w:rsidP="00A76AAB">
            <w:r w:rsidRPr="00E06D39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Слободская, 19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09.50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Default="00A76AAB" w:rsidP="00A76AAB">
            <w:r w:rsidRPr="00E06D39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Массовая, 22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11.30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Default="00A76AAB" w:rsidP="00A76AAB">
            <w:r w:rsidRPr="00E06D39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Фоломеева, 9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06.11.21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09.20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Default="00A76AAB" w:rsidP="00A76AAB">
            <w:r w:rsidRPr="00C07DDA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3909C0" w:rsidP="003909C0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Уссурийский бульвар </w:t>
            </w:r>
          </w:p>
        </w:tc>
        <w:tc>
          <w:tcPr>
            <w:tcW w:w="1418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04.11.21</w:t>
            </w:r>
          </w:p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13.15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418" w:type="dxa"/>
          </w:tcPr>
          <w:p w:rsidR="00A76AAB" w:rsidRDefault="00A76AAB" w:rsidP="00A76AAB">
            <w:r w:rsidRPr="00C07DDA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 xml:space="preserve">пер. </w:t>
            </w:r>
            <w:proofErr w:type="gramStart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Облачный,,</w:t>
            </w:r>
            <w:proofErr w:type="gramEnd"/>
            <w:r w:rsidRPr="00E91D98">
              <w:rPr>
                <w:rFonts w:ascii="Times New Roman" w:hAnsi="Times New Roman" w:cs="Times New Roman"/>
                <w:sz w:val="28"/>
                <w:szCs w:val="28"/>
              </w:rPr>
              <w:t xml:space="preserve"> 44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18" w:type="dxa"/>
          </w:tcPr>
          <w:p w:rsidR="00A76AAB" w:rsidRDefault="00A76AAB" w:rsidP="00A76AAB">
            <w:r w:rsidRPr="00C07DDA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Пионерская, 2В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04.11.21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1418" w:type="dxa"/>
          </w:tcPr>
          <w:p w:rsidR="00A76AAB" w:rsidRDefault="00A76AAB" w:rsidP="00A76AAB">
            <w:r w:rsidRPr="00C07DDA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Лейтенанта Шмидта, 2</w:t>
            </w:r>
          </w:p>
        </w:tc>
        <w:tc>
          <w:tcPr>
            <w:tcW w:w="1418" w:type="dxa"/>
          </w:tcPr>
          <w:p w:rsidR="00A76AAB" w:rsidRPr="00E91D98" w:rsidRDefault="003909C0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18.11.21</w:t>
            </w:r>
          </w:p>
        </w:tc>
        <w:tc>
          <w:tcPr>
            <w:tcW w:w="2126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A76AAB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Default="00A76AAB" w:rsidP="00A76AAB">
            <w:r w:rsidRPr="00C07DDA">
              <w:rPr>
                <w:rFonts w:ascii="Times New Roman" w:hAnsi="Times New Roman" w:cs="Times New Roman"/>
                <w:sz w:val="28"/>
                <w:szCs w:val="28"/>
              </w:rPr>
              <w:t>Соколан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Дзержинского, 66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07.09.21</w:t>
            </w:r>
          </w:p>
        </w:tc>
        <w:tc>
          <w:tcPr>
            <w:tcW w:w="212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18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Калинина 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Некрасова, 53</w:t>
            </w:r>
          </w:p>
        </w:tc>
        <w:tc>
          <w:tcPr>
            <w:tcW w:w="1418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26.09.21</w:t>
            </w:r>
          </w:p>
        </w:tc>
        <w:tc>
          <w:tcPr>
            <w:tcW w:w="212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Васина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Яшина, 33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06.10.21</w:t>
            </w:r>
          </w:p>
        </w:tc>
        <w:tc>
          <w:tcPr>
            <w:tcW w:w="212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Холкин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Первомайская, 12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06.10.21.</w:t>
            </w:r>
          </w:p>
        </w:tc>
        <w:tc>
          <w:tcPr>
            <w:tcW w:w="212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Дудкин 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Яшина, 83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06.10.21</w:t>
            </w:r>
          </w:p>
        </w:tc>
        <w:tc>
          <w:tcPr>
            <w:tcW w:w="212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proofErr w:type="spellStart"/>
            <w:r>
              <w:rPr>
                <w:rFonts w:ascii="Times New Roman" w:hAnsi="Times New Roman" w:cs="Times New Roman"/>
                <w:sz w:val="28"/>
                <w:szCs w:val="28"/>
              </w:rPr>
              <w:t>Ишкова</w:t>
            </w:r>
            <w:proofErr w:type="spellEnd"/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Фрунзе, 117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27.09.21</w:t>
            </w:r>
          </w:p>
        </w:tc>
        <w:tc>
          <w:tcPr>
            <w:tcW w:w="212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Маркова</w:t>
            </w:r>
          </w:p>
        </w:tc>
      </w:tr>
      <w:tr w:rsidR="00A76AAB" w:rsidRPr="00E91D98" w:rsidTr="003909C0">
        <w:tc>
          <w:tcPr>
            <w:tcW w:w="237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Некрасова, 53</w:t>
            </w:r>
          </w:p>
        </w:tc>
        <w:tc>
          <w:tcPr>
            <w:tcW w:w="1418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26.09.21</w:t>
            </w:r>
          </w:p>
        </w:tc>
        <w:tc>
          <w:tcPr>
            <w:tcW w:w="2126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Аммиак</w:t>
            </w:r>
          </w:p>
        </w:tc>
        <w:tc>
          <w:tcPr>
            <w:tcW w:w="1701" w:type="dxa"/>
          </w:tcPr>
          <w:p w:rsidR="00A76AAB" w:rsidRPr="00E91D98" w:rsidRDefault="00A76AAB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E91D98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1418" w:type="dxa"/>
          </w:tcPr>
          <w:p w:rsidR="00A76AAB" w:rsidRPr="00E91D98" w:rsidRDefault="003909C0" w:rsidP="00E91D98">
            <w:pPr>
              <w:ind w:right="-143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Власова </w:t>
            </w:r>
          </w:p>
        </w:tc>
      </w:tr>
    </w:tbl>
    <w:p w:rsidR="001F2886" w:rsidRPr="00E91D98" w:rsidRDefault="001F2886" w:rsidP="00E91D98">
      <w:pPr>
        <w:ind w:right="-143"/>
        <w:jc w:val="both"/>
        <w:rPr>
          <w:rFonts w:ascii="Times New Roman" w:hAnsi="Times New Roman" w:cs="Times New Roman"/>
          <w:sz w:val="28"/>
          <w:szCs w:val="28"/>
        </w:rPr>
      </w:pPr>
    </w:p>
    <w:p w:rsidR="0077442C" w:rsidRPr="00E91D98" w:rsidRDefault="00607759" w:rsidP="00025BAB">
      <w:pPr>
        <w:ind w:right="-143" w:firstLine="708"/>
        <w:jc w:val="both"/>
        <w:rPr>
          <w:rFonts w:ascii="Times New Roman" w:eastAsia="MS Mincho" w:hAnsi="Times New Roman" w:cs="Times New Roman"/>
          <w:sz w:val="28"/>
          <w:szCs w:val="28"/>
        </w:rPr>
      </w:pPr>
      <w:r w:rsidRPr="00E91D98">
        <w:rPr>
          <w:rFonts w:ascii="Times New Roman" w:hAnsi="Times New Roman" w:cs="Times New Roman"/>
          <w:sz w:val="28"/>
          <w:szCs w:val="28"/>
        </w:rPr>
        <w:t xml:space="preserve">Анализируя изучаемые </w:t>
      </w:r>
      <w:r w:rsidR="00695D84" w:rsidRPr="00E91D98">
        <w:rPr>
          <w:rFonts w:ascii="Times New Roman" w:hAnsi="Times New Roman" w:cs="Times New Roman"/>
          <w:sz w:val="28"/>
          <w:szCs w:val="28"/>
        </w:rPr>
        <w:t>данные,</w:t>
      </w:r>
      <w:r w:rsidRPr="00E91D98">
        <w:rPr>
          <w:rFonts w:ascii="Times New Roman" w:hAnsi="Times New Roman" w:cs="Times New Roman"/>
          <w:sz w:val="28"/>
          <w:szCs w:val="28"/>
        </w:rPr>
        <w:t xml:space="preserve"> мы можем увидеть, что</w:t>
      </w:r>
      <w:r w:rsidR="003909C0">
        <w:rPr>
          <w:rFonts w:ascii="Times New Roman" w:hAnsi="Times New Roman" w:cs="Times New Roman"/>
          <w:sz w:val="28"/>
          <w:szCs w:val="28"/>
        </w:rPr>
        <w:t xml:space="preserve"> </w:t>
      </w:r>
      <w:r w:rsidR="003C2B21" w:rsidRPr="00E91D98">
        <w:rPr>
          <w:rFonts w:ascii="Times New Roman" w:hAnsi="Times New Roman" w:cs="Times New Roman"/>
          <w:sz w:val="28"/>
          <w:szCs w:val="28"/>
        </w:rPr>
        <w:t xml:space="preserve">концентрация остаточного активного хлора </w:t>
      </w:r>
      <w:r w:rsidR="003909C0">
        <w:rPr>
          <w:rFonts w:ascii="Times New Roman" w:hAnsi="Times New Roman" w:cs="Times New Roman"/>
          <w:sz w:val="28"/>
          <w:szCs w:val="28"/>
        </w:rPr>
        <w:t>превышала нормы в сентябре месяце, что</w:t>
      </w:r>
      <w:r w:rsidR="003C2B21" w:rsidRPr="00E91D98">
        <w:rPr>
          <w:rFonts w:ascii="Times New Roman" w:hAnsi="Times New Roman" w:cs="Times New Roman"/>
          <w:sz w:val="28"/>
          <w:szCs w:val="28"/>
        </w:rPr>
        <w:t xml:space="preserve"> значит, </w:t>
      </w:r>
      <w:r w:rsidR="003909C0">
        <w:rPr>
          <w:rFonts w:ascii="Times New Roman" w:hAnsi="Times New Roman" w:cs="Times New Roman"/>
          <w:sz w:val="28"/>
          <w:szCs w:val="28"/>
        </w:rPr>
        <w:t>вода</w:t>
      </w:r>
      <w:r w:rsidR="003C2B21" w:rsidRPr="00E91D98">
        <w:rPr>
          <w:rFonts w:ascii="Times New Roman" w:hAnsi="Times New Roman" w:cs="Times New Roman"/>
          <w:sz w:val="28"/>
          <w:szCs w:val="28"/>
        </w:rPr>
        <w:t xml:space="preserve"> подвергалась избыточному хлорированию. </w:t>
      </w:r>
      <w:r w:rsidR="003909C0">
        <w:rPr>
          <w:rFonts w:ascii="Times New Roman" w:hAnsi="Times New Roman" w:cs="Times New Roman"/>
          <w:sz w:val="28"/>
          <w:szCs w:val="28"/>
        </w:rPr>
        <w:t xml:space="preserve">Это связано напрямую с аварией на коллекторе водозабора в </w:t>
      </w:r>
      <w:proofErr w:type="spellStart"/>
      <w:r w:rsidR="003909C0">
        <w:rPr>
          <w:rFonts w:ascii="Times New Roman" w:hAnsi="Times New Roman" w:cs="Times New Roman"/>
          <w:sz w:val="28"/>
          <w:szCs w:val="28"/>
        </w:rPr>
        <w:t>сетрябре</w:t>
      </w:r>
      <w:proofErr w:type="spellEnd"/>
      <w:r w:rsidR="003909C0">
        <w:rPr>
          <w:rFonts w:ascii="Times New Roman" w:hAnsi="Times New Roman" w:cs="Times New Roman"/>
          <w:sz w:val="28"/>
          <w:szCs w:val="28"/>
        </w:rPr>
        <w:t xml:space="preserve"> 2021г.  </w:t>
      </w:r>
      <w:r w:rsidR="003C2B21" w:rsidRPr="00E91D98">
        <w:rPr>
          <w:rFonts w:ascii="Times New Roman" w:hAnsi="Times New Roman" w:cs="Times New Roman"/>
          <w:sz w:val="28"/>
          <w:szCs w:val="28"/>
        </w:rPr>
        <w:t>содержанием ионов аммония картина обстоит чуть хуже. Большее количество проб показывает допустимую концентрацию аммиака, но есть и пробы с повышенным его содержанием, что говорит о недостаточном хлорировании воды, протекающей по трубам улиц</w:t>
      </w:r>
      <w:r w:rsidR="00D078C9" w:rsidRPr="00E91D98">
        <w:rPr>
          <w:rFonts w:ascii="Times New Roman" w:hAnsi="Times New Roman" w:cs="Times New Roman"/>
          <w:sz w:val="28"/>
          <w:szCs w:val="28"/>
        </w:rPr>
        <w:t xml:space="preserve">Пионерская, 2В и Уссурийскому бульвару. Такую воду следует подвергать дополнительной фильтрации в домашних условиях для сохранения </w:t>
      </w:r>
      <w:proofErr w:type="gramStart"/>
      <w:r w:rsidR="00D078C9" w:rsidRPr="00E91D98">
        <w:rPr>
          <w:rFonts w:ascii="Times New Roman" w:hAnsi="Times New Roman" w:cs="Times New Roman"/>
          <w:sz w:val="28"/>
          <w:szCs w:val="28"/>
        </w:rPr>
        <w:t>здоровья.</w:t>
      </w:r>
      <w:r w:rsidR="00FC403C" w:rsidRPr="00E91D98">
        <w:rPr>
          <w:rFonts w:ascii="Times New Roman" w:hAnsi="Times New Roman" w:cs="Times New Roman"/>
          <w:b/>
          <w:sz w:val="28"/>
          <w:szCs w:val="28"/>
        </w:rPr>
        <w:t>[</w:t>
      </w:r>
      <w:proofErr w:type="gramEnd"/>
      <w:r w:rsidR="00FC403C" w:rsidRPr="00E91D98">
        <w:rPr>
          <w:rFonts w:ascii="Times New Roman" w:eastAsia="MS Mincho" w:hAnsi="Times New Roman" w:cs="Times New Roman"/>
          <w:b/>
          <w:sz w:val="28"/>
          <w:szCs w:val="28"/>
        </w:rPr>
        <w:t>Приложение, литература 17 и 18]</w:t>
      </w:r>
    </w:p>
    <w:p w:rsidR="00E447A9" w:rsidRDefault="00E447A9" w:rsidP="003D4A80">
      <w:pPr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447A9" w:rsidRDefault="00E447A9" w:rsidP="003D4A80">
      <w:pPr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0286E" w:rsidRPr="00E91D98" w:rsidRDefault="00F74F62" w:rsidP="003D4A80">
      <w:pPr>
        <w:ind w:right="-143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E91D98">
        <w:rPr>
          <w:rFonts w:ascii="Times New Roman" w:hAnsi="Times New Roman" w:cs="Times New Roman"/>
          <w:b/>
          <w:sz w:val="28"/>
          <w:szCs w:val="28"/>
        </w:rPr>
        <w:lastRenderedPageBreak/>
        <w:t>Заключение.</w:t>
      </w:r>
    </w:p>
    <w:p w:rsidR="00F74F62" w:rsidRPr="00E91D98" w:rsidRDefault="00F74F62" w:rsidP="00025BAB">
      <w:pPr>
        <w:ind w:right="-143"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91D98">
        <w:rPr>
          <w:rFonts w:ascii="Times New Roman" w:hAnsi="Times New Roman" w:cs="Times New Roman"/>
          <w:sz w:val="28"/>
          <w:szCs w:val="28"/>
        </w:rPr>
        <w:t>На основании проведенных исследований и анализе полученных данных мы можем сделать следующие выводы:</w:t>
      </w:r>
    </w:p>
    <w:p w:rsidR="00F74F62" w:rsidRPr="00E91D98" w:rsidRDefault="00F74F62" w:rsidP="00E91D98">
      <w:pPr>
        <w:pStyle w:val="a7"/>
        <w:numPr>
          <w:ilvl w:val="0"/>
          <w:numId w:val="13"/>
        </w:numPr>
        <w:ind w:right="-143"/>
        <w:jc w:val="both"/>
        <w:rPr>
          <w:rFonts w:ascii="Times New Roman" w:hAnsi="Times New Roman" w:cs="Times New Roman"/>
          <w:sz w:val="28"/>
          <w:szCs w:val="28"/>
        </w:rPr>
      </w:pPr>
      <w:r w:rsidRPr="00E91D98">
        <w:rPr>
          <w:rFonts w:ascii="Times New Roman" w:hAnsi="Times New Roman" w:cs="Times New Roman"/>
          <w:sz w:val="28"/>
          <w:szCs w:val="28"/>
        </w:rPr>
        <w:t xml:space="preserve">Основное количество поступающей воды соответствует нормам </w:t>
      </w:r>
      <w:proofErr w:type="spellStart"/>
      <w:r w:rsidRPr="00E91D98">
        <w:rPr>
          <w:rFonts w:ascii="Times New Roman" w:hAnsi="Times New Roman" w:cs="Times New Roman"/>
          <w:sz w:val="28"/>
          <w:szCs w:val="28"/>
        </w:rPr>
        <w:t>СанПин</w:t>
      </w:r>
      <w:proofErr w:type="spellEnd"/>
      <w:r w:rsidRPr="00E91D98">
        <w:rPr>
          <w:rFonts w:ascii="Times New Roman" w:hAnsi="Times New Roman" w:cs="Times New Roman"/>
          <w:sz w:val="28"/>
          <w:szCs w:val="28"/>
        </w:rPr>
        <w:t xml:space="preserve"> 2.1.4.1074-01. «Питьевая вода. Гигиенические требования к качеству воды централизованных систем питьевого водоснабжения» по содержанию остаточного активного хлора и аммония.</w:t>
      </w:r>
    </w:p>
    <w:p w:rsidR="0018430D" w:rsidRDefault="00F74F62" w:rsidP="00B71CB2">
      <w:pPr>
        <w:pStyle w:val="a7"/>
        <w:numPr>
          <w:ilvl w:val="0"/>
          <w:numId w:val="13"/>
        </w:numPr>
        <w:ind w:right="-143"/>
        <w:jc w:val="both"/>
        <w:rPr>
          <w:rFonts w:ascii="Times New Roman" w:hAnsi="Times New Roman" w:cs="Times New Roman"/>
          <w:sz w:val="28"/>
          <w:szCs w:val="28"/>
        </w:rPr>
      </w:pPr>
      <w:r w:rsidRPr="0018430D">
        <w:rPr>
          <w:rFonts w:ascii="Times New Roman" w:hAnsi="Times New Roman" w:cs="Times New Roman"/>
          <w:sz w:val="28"/>
          <w:szCs w:val="28"/>
        </w:rPr>
        <w:t xml:space="preserve">Превышения чаще всего возникают на частных секторах, но </w:t>
      </w:r>
      <w:r w:rsidR="00B91EB3" w:rsidRPr="0018430D">
        <w:rPr>
          <w:rFonts w:ascii="Times New Roman" w:hAnsi="Times New Roman" w:cs="Times New Roman"/>
          <w:sz w:val="28"/>
          <w:szCs w:val="28"/>
        </w:rPr>
        <w:t>даже по центральному водопроводу к</w:t>
      </w:r>
      <w:r w:rsidRPr="0018430D">
        <w:rPr>
          <w:rFonts w:ascii="Times New Roman" w:hAnsi="Times New Roman" w:cs="Times New Roman"/>
          <w:sz w:val="28"/>
          <w:szCs w:val="28"/>
        </w:rPr>
        <w:t xml:space="preserve"> людям периодически поступает вода с превышающими показателями концентрации, </w:t>
      </w:r>
      <w:r w:rsidR="00B91EB3" w:rsidRPr="0018430D">
        <w:rPr>
          <w:rFonts w:ascii="Times New Roman" w:hAnsi="Times New Roman" w:cs="Times New Roman"/>
          <w:sz w:val="28"/>
          <w:szCs w:val="28"/>
        </w:rPr>
        <w:t>поэтому</w:t>
      </w:r>
      <w:r w:rsidRPr="0018430D">
        <w:rPr>
          <w:rFonts w:ascii="Times New Roman" w:hAnsi="Times New Roman" w:cs="Times New Roman"/>
          <w:sz w:val="28"/>
          <w:szCs w:val="28"/>
        </w:rPr>
        <w:t xml:space="preserve"> перед употреблением любую воду стоит </w:t>
      </w:r>
      <w:r w:rsidR="00DE5DEC" w:rsidRPr="0018430D">
        <w:rPr>
          <w:rFonts w:ascii="Times New Roman" w:hAnsi="Times New Roman" w:cs="Times New Roman"/>
          <w:sz w:val="28"/>
          <w:szCs w:val="28"/>
        </w:rPr>
        <w:t>фильтровать</w:t>
      </w:r>
      <w:r w:rsidR="00B91EB3" w:rsidRPr="0018430D">
        <w:rPr>
          <w:rFonts w:ascii="Times New Roman" w:hAnsi="Times New Roman" w:cs="Times New Roman"/>
          <w:sz w:val="28"/>
          <w:szCs w:val="28"/>
        </w:rPr>
        <w:t xml:space="preserve"> и </w:t>
      </w:r>
      <w:proofErr w:type="gramStart"/>
      <w:r w:rsidR="006C19D3">
        <w:rPr>
          <w:rFonts w:ascii="Times New Roman" w:hAnsi="Times New Roman" w:cs="Times New Roman"/>
          <w:sz w:val="28"/>
          <w:szCs w:val="28"/>
        </w:rPr>
        <w:t>кипятить</w:t>
      </w:r>
      <w:proofErr w:type="gramEnd"/>
      <w:r w:rsidR="006C19D3">
        <w:rPr>
          <w:rFonts w:ascii="Times New Roman" w:hAnsi="Times New Roman" w:cs="Times New Roman"/>
          <w:sz w:val="28"/>
          <w:szCs w:val="28"/>
        </w:rPr>
        <w:t xml:space="preserve"> и отстаивать.</w:t>
      </w:r>
    </w:p>
    <w:p w:rsidR="00DE5DEC" w:rsidRPr="0018430D" w:rsidRDefault="00DE5DEC" w:rsidP="00B71CB2">
      <w:pPr>
        <w:pStyle w:val="a7"/>
        <w:numPr>
          <w:ilvl w:val="0"/>
          <w:numId w:val="13"/>
        </w:numPr>
        <w:ind w:right="-143"/>
        <w:jc w:val="both"/>
        <w:rPr>
          <w:rFonts w:ascii="Times New Roman" w:hAnsi="Times New Roman" w:cs="Times New Roman"/>
          <w:sz w:val="28"/>
          <w:szCs w:val="28"/>
        </w:rPr>
      </w:pPr>
      <w:r w:rsidRPr="0018430D">
        <w:rPr>
          <w:rFonts w:ascii="Times New Roman" w:hAnsi="Times New Roman" w:cs="Times New Roman"/>
          <w:sz w:val="28"/>
          <w:szCs w:val="28"/>
        </w:rPr>
        <w:t>Каждый человек обязан внимательно следить за тем, какую воду употребляет, фильтровать ее, и, в случае несоответствия станд</w:t>
      </w:r>
      <w:r w:rsidR="00B91EB3" w:rsidRPr="0018430D">
        <w:rPr>
          <w:rFonts w:ascii="Times New Roman" w:hAnsi="Times New Roman" w:cs="Times New Roman"/>
          <w:sz w:val="28"/>
          <w:szCs w:val="28"/>
        </w:rPr>
        <w:t xml:space="preserve">артам качества сообщать об этом в центральную лабораторию Водоканала г. Хабаровска. </w:t>
      </w:r>
    </w:p>
    <w:p w:rsidR="003D4A80" w:rsidRDefault="00B91EB3" w:rsidP="004B76BB">
      <w:pPr>
        <w:pStyle w:val="a7"/>
        <w:numPr>
          <w:ilvl w:val="0"/>
          <w:numId w:val="13"/>
        </w:numPr>
        <w:ind w:right="-143"/>
        <w:jc w:val="both"/>
        <w:rPr>
          <w:rFonts w:ascii="Times New Roman" w:hAnsi="Times New Roman" w:cs="Times New Roman"/>
          <w:sz w:val="28"/>
          <w:szCs w:val="28"/>
        </w:rPr>
      </w:pPr>
      <w:r w:rsidRPr="00E91D98">
        <w:rPr>
          <w:rFonts w:ascii="Times New Roman" w:hAnsi="Times New Roman" w:cs="Times New Roman"/>
          <w:sz w:val="28"/>
          <w:szCs w:val="28"/>
        </w:rPr>
        <w:t xml:space="preserve">Работа будет продолжена, список показателей расширен.  Мониторинг водных объектов продолжен, а так же </w:t>
      </w:r>
      <w:proofErr w:type="gramStart"/>
      <w:r w:rsidRPr="00E91D98">
        <w:rPr>
          <w:rFonts w:ascii="Times New Roman" w:hAnsi="Times New Roman" w:cs="Times New Roman"/>
          <w:sz w:val="28"/>
          <w:szCs w:val="28"/>
        </w:rPr>
        <w:t>осуществление  распространения</w:t>
      </w:r>
      <w:proofErr w:type="gramEnd"/>
      <w:r w:rsidRPr="00E91D98">
        <w:rPr>
          <w:rFonts w:ascii="Times New Roman" w:hAnsi="Times New Roman" w:cs="Times New Roman"/>
          <w:sz w:val="28"/>
          <w:szCs w:val="28"/>
        </w:rPr>
        <w:t xml:space="preserve"> информации среди населения с помощью выступлений, буклетов, листовок и различных акций.</w:t>
      </w:r>
    </w:p>
    <w:p w:rsidR="004B76BB" w:rsidRPr="004B76BB" w:rsidRDefault="004B76BB" w:rsidP="004B76BB">
      <w:pPr>
        <w:ind w:left="360" w:right="-143"/>
        <w:jc w:val="both"/>
        <w:rPr>
          <w:rFonts w:ascii="Times New Roman" w:hAnsi="Times New Roman" w:cs="Times New Roman"/>
          <w:sz w:val="28"/>
          <w:szCs w:val="28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0069AE" w:rsidRPr="00D46631" w:rsidRDefault="00D46631" w:rsidP="00DE5DEC">
      <w:pPr>
        <w:ind w:right="-143"/>
        <w:jc w:val="center"/>
        <w:rPr>
          <w:rFonts w:ascii="Times New Roman" w:hAnsi="Times New Roman" w:cs="Times New Roman"/>
          <w:b/>
        </w:rPr>
      </w:pPr>
      <w:r w:rsidRPr="00D46631">
        <w:rPr>
          <w:rFonts w:ascii="Times New Roman" w:hAnsi="Times New Roman" w:cs="Times New Roman"/>
          <w:b/>
          <w:sz w:val="32"/>
        </w:rPr>
        <w:lastRenderedPageBreak/>
        <w:t>Используемая литература</w:t>
      </w:r>
    </w:p>
    <w:p w:rsidR="000069AE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0" w:history="1">
        <w:r w:rsidR="00FF7EF8" w:rsidRPr="00F74F62">
          <w:rPr>
            <w:rStyle w:val="ab"/>
            <w:rFonts w:ascii="Times New Roman" w:hAnsi="Times New Roman" w:cs="Times New Roman"/>
            <w:sz w:val="28"/>
          </w:rPr>
          <w:t>https://gydronika.ru/info/articles/opasna-li-khlorirovannaya-voda/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1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https://ziko.com.ua/ru/all-article-ammoniy-ammiak/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2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https://info.ossystem.ru/ochistka-stokov-ot-ammiaka-ammoniya/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3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https://www.the-village.ru/food/experiment/263196-test-gorodskoy-vody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4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https://docs.cntd.ru/document/1200097520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5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https://docs.cntd.ru/document/1200024103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6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http://72.rospotrebnadzor.ru/content/465/99901/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7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https://ru.wikipedia.org/wiki/%D0%A1%D0%B0%D0%BD%D0%9F%D0%B8%D0%9D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8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https://docs.cntd.ru/document/573536177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19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https://www.vodocanal.org/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20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https://www.dvnovosti.ru/khab/2021/09/27/134395/</w:t>
        </w:r>
      </w:hyperlink>
    </w:p>
    <w:p w:rsidR="00D46631" w:rsidRPr="00F74F62" w:rsidRDefault="00562C4C" w:rsidP="00D46631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hyperlink r:id="rId21" w:history="1">
        <w:r w:rsidR="00D46631" w:rsidRPr="00F74F62">
          <w:rPr>
            <w:rStyle w:val="ab"/>
            <w:rFonts w:ascii="Times New Roman" w:hAnsi="Times New Roman" w:cs="Times New Roman"/>
            <w:sz w:val="28"/>
          </w:rPr>
          <w:t>https://www.vodaiceberg.ru/blog/chem-opasen-hlor-v-vode/</w:t>
        </w:r>
      </w:hyperlink>
    </w:p>
    <w:p w:rsidR="0077442C" w:rsidRDefault="002E306F" w:rsidP="00F74F62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fldChar w:fldCharType="begin"/>
      </w:r>
      <w:r w:rsidR="0077442C">
        <w:rPr>
          <w:rFonts w:ascii="Times New Roman" w:hAnsi="Times New Roman" w:cs="Times New Roman"/>
          <w:sz w:val="28"/>
        </w:rPr>
        <w:instrText xml:space="preserve"> HYPERLINK "</w:instrText>
      </w:r>
      <w:r w:rsidR="0077442C" w:rsidRPr="0077442C">
        <w:rPr>
          <w:rFonts w:ascii="Times New Roman" w:hAnsi="Times New Roman" w:cs="Times New Roman"/>
          <w:sz w:val="28"/>
        </w:rPr>
        <w:instrText>https://docs.cntd.ru/document/901798042/titles/3J0BGG6</w:instrText>
      </w:r>
    </w:p>
    <w:p w:rsidR="0077442C" w:rsidRPr="008868C5" w:rsidRDefault="0077442C" w:rsidP="00F74F62">
      <w:pPr>
        <w:pStyle w:val="a7"/>
        <w:numPr>
          <w:ilvl w:val="0"/>
          <w:numId w:val="12"/>
        </w:numPr>
        <w:ind w:right="-143"/>
        <w:rPr>
          <w:rStyle w:val="ab"/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instrText xml:space="preserve">" </w:instrText>
      </w:r>
      <w:r w:rsidR="002E306F">
        <w:rPr>
          <w:rFonts w:ascii="Times New Roman" w:hAnsi="Times New Roman" w:cs="Times New Roman"/>
          <w:sz w:val="28"/>
        </w:rPr>
        <w:fldChar w:fldCharType="separate"/>
      </w:r>
      <w:r w:rsidRPr="008868C5">
        <w:rPr>
          <w:rStyle w:val="ab"/>
          <w:rFonts w:ascii="Times New Roman" w:hAnsi="Times New Roman" w:cs="Times New Roman"/>
          <w:sz w:val="28"/>
        </w:rPr>
        <w:t xml:space="preserve">https://docs.cntd.ru/document/901798042/titles/3J0BGG6 </w:t>
      </w:r>
    </w:p>
    <w:p w:rsidR="0077442C" w:rsidRDefault="002E306F" w:rsidP="00F74F62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fldChar w:fldCharType="end"/>
      </w:r>
      <w:r w:rsidR="0077442C">
        <w:rPr>
          <w:rFonts w:ascii="Times New Roman" w:hAnsi="Times New Roman" w:cs="Times New Roman"/>
          <w:sz w:val="28"/>
        </w:rPr>
        <w:t xml:space="preserve"> «Основы прикладной экологии» Франсуа </w:t>
      </w:r>
      <w:proofErr w:type="spellStart"/>
      <w:r w:rsidR="0077442C">
        <w:rPr>
          <w:rFonts w:ascii="Times New Roman" w:hAnsi="Times New Roman" w:cs="Times New Roman"/>
          <w:sz w:val="28"/>
        </w:rPr>
        <w:t>Рамад</w:t>
      </w:r>
      <w:proofErr w:type="spellEnd"/>
    </w:p>
    <w:p w:rsidR="0077442C" w:rsidRDefault="0077442C" w:rsidP="00F74F62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«Экология» В.М.Лиходед, В.Н.Лиходед</w:t>
      </w:r>
    </w:p>
    <w:p w:rsidR="0077442C" w:rsidRDefault="0077442C" w:rsidP="00F74F62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«Школьный экологический мониторинг» </w:t>
      </w:r>
      <w:proofErr w:type="spellStart"/>
      <w:r>
        <w:rPr>
          <w:rFonts w:ascii="Times New Roman" w:hAnsi="Times New Roman" w:cs="Times New Roman"/>
          <w:sz w:val="28"/>
        </w:rPr>
        <w:t>Т.Я.Ашихмина</w:t>
      </w:r>
      <w:proofErr w:type="spellEnd"/>
    </w:p>
    <w:p w:rsidR="0077442C" w:rsidRPr="00A13F74" w:rsidRDefault="0077442C" w:rsidP="0077442C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sz w:val="28"/>
        </w:rPr>
      </w:pPr>
      <w:proofErr w:type="spellStart"/>
      <w:r>
        <w:rPr>
          <w:rFonts w:ascii="Times New Roman" w:hAnsi="Times New Roman" w:cs="Times New Roman"/>
          <w:sz w:val="32"/>
        </w:rPr>
        <w:t>СанПин</w:t>
      </w:r>
      <w:proofErr w:type="spellEnd"/>
      <w:r>
        <w:rPr>
          <w:rFonts w:ascii="Times New Roman" w:hAnsi="Times New Roman" w:cs="Times New Roman"/>
          <w:sz w:val="32"/>
        </w:rPr>
        <w:t xml:space="preserve"> 2.1.4.1074-01. </w:t>
      </w:r>
      <w:r w:rsidRPr="00F74F62">
        <w:rPr>
          <w:rFonts w:ascii="Times New Roman" w:hAnsi="Times New Roman" w:cs="Times New Roman"/>
          <w:sz w:val="32"/>
        </w:rPr>
        <w:t>«Питьевая вода. Гигиенические требования к качеству воды централизованных систем питьевого водоснабжения»</w:t>
      </w:r>
    </w:p>
    <w:p w:rsidR="00A13F74" w:rsidRPr="008565E0" w:rsidRDefault="00A13F74" w:rsidP="0077442C">
      <w:pPr>
        <w:pStyle w:val="a7"/>
        <w:numPr>
          <w:ilvl w:val="0"/>
          <w:numId w:val="12"/>
        </w:numPr>
        <w:ind w:right="-143"/>
        <w:rPr>
          <w:rFonts w:ascii="Times New Roman" w:hAnsi="Times New Roman" w:cs="Times New Roman"/>
          <w:color w:val="000000" w:themeColor="text1"/>
          <w:sz w:val="28"/>
        </w:rPr>
      </w:pPr>
      <w:r w:rsidRPr="008565E0">
        <w:rPr>
          <w:rFonts w:ascii="Times New Roman" w:hAnsi="Times New Roman" w:cs="Times New Roman"/>
          <w:color w:val="000000" w:themeColor="text1"/>
          <w:sz w:val="32"/>
        </w:rPr>
        <w:t>ГОСТ 57164-2021</w:t>
      </w:r>
    </w:p>
    <w:p w:rsidR="00FC403C" w:rsidRDefault="00FC403C" w:rsidP="00B91EB3">
      <w:pPr>
        <w:ind w:right="-143"/>
        <w:rPr>
          <w:rFonts w:ascii="Times New Roman" w:hAnsi="Times New Roman" w:cs="Times New Roman"/>
          <w:b/>
          <w:sz w:val="28"/>
        </w:rPr>
      </w:pPr>
    </w:p>
    <w:p w:rsidR="0018430D" w:rsidRDefault="0018430D" w:rsidP="00B91EB3">
      <w:pPr>
        <w:ind w:right="-143"/>
        <w:rPr>
          <w:rFonts w:ascii="Times New Roman" w:hAnsi="Times New Roman" w:cs="Times New Roman"/>
          <w:b/>
          <w:sz w:val="28"/>
        </w:rPr>
      </w:pPr>
    </w:p>
    <w:p w:rsidR="0018430D" w:rsidRDefault="0018430D" w:rsidP="00B91EB3">
      <w:pPr>
        <w:ind w:right="-143"/>
        <w:rPr>
          <w:rFonts w:ascii="Times New Roman" w:hAnsi="Times New Roman" w:cs="Times New Roman"/>
          <w:b/>
          <w:sz w:val="28"/>
        </w:rPr>
      </w:pPr>
    </w:p>
    <w:p w:rsidR="004B76BB" w:rsidRDefault="004B76BB" w:rsidP="00B91EB3">
      <w:pPr>
        <w:ind w:right="-143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E447A9" w:rsidRDefault="00E447A9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</w:p>
    <w:p w:rsidR="000069AE" w:rsidRDefault="00DE5DEC" w:rsidP="00DE5DEC">
      <w:pPr>
        <w:ind w:right="-143"/>
        <w:jc w:val="center"/>
        <w:rPr>
          <w:rFonts w:ascii="Times New Roman" w:hAnsi="Times New Roman" w:cs="Times New Roman"/>
          <w:b/>
          <w:sz w:val="32"/>
        </w:rPr>
      </w:pPr>
      <w:r w:rsidRPr="00DE5DEC">
        <w:rPr>
          <w:rFonts w:ascii="Times New Roman" w:hAnsi="Times New Roman" w:cs="Times New Roman"/>
          <w:b/>
          <w:sz w:val="32"/>
        </w:rPr>
        <w:lastRenderedPageBreak/>
        <w:t>Приложения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936"/>
        <w:gridCol w:w="327"/>
        <w:gridCol w:w="4307"/>
      </w:tblGrid>
      <w:tr w:rsidR="00960D6A" w:rsidTr="004B76BB">
        <w:tc>
          <w:tcPr>
            <w:tcW w:w="4763" w:type="dxa"/>
          </w:tcPr>
          <w:p w:rsidR="00960D6A" w:rsidRDefault="00960D6A" w:rsidP="00960D6A">
            <w:pPr>
              <w:ind w:right="-143"/>
              <w:rPr>
                <w:rFonts w:ascii="Times New Roman" w:hAnsi="Times New Roman" w:cs="Times New Roman"/>
                <w:b/>
                <w:sz w:val="32"/>
              </w:rPr>
            </w:pPr>
          </w:p>
          <w:p w:rsidR="00960D6A" w:rsidRDefault="0018430D" w:rsidP="00960D6A">
            <w:pPr>
              <w:ind w:right="-143"/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 w:rsidRPr="00960D6A">
              <w:rPr>
                <w:rFonts w:ascii="Times New Roman" w:hAnsi="Times New Roman" w:cs="Times New Roman"/>
                <w:b/>
                <w:noProof/>
                <w:sz w:val="32"/>
                <w:lang w:eastAsia="ru-RU"/>
              </w:rPr>
              <w:drawing>
                <wp:inline distT="0" distB="0" distL="0" distR="0" wp14:anchorId="72C07917" wp14:editId="5CF2575F">
                  <wp:extent cx="2990215" cy="1704975"/>
                  <wp:effectExtent l="0" t="0" r="0" b="0"/>
                  <wp:docPr id="5" name="Рисунок 5" descr="D:\фото 2\20211106_1133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D:\фото 2\20211106_1133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95938" cy="1708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7" w:type="dxa"/>
            <w:gridSpan w:val="2"/>
          </w:tcPr>
          <w:p w:rsidR="00960D6A" w:rsidRDefault="00960D6A" w:rsidP="00960D6A">
            <w:pPr>
              <w:ind w:right="-143"/>
              <w:rPr>
                <w:rFonts w:ascii="Times New Roman" w:hAnsi="Times New Roman" w:cs="Times New Roman"/>
                <w:b/>
                <w:sz w:val="32"/>
              </w:rPr>
            </w:pPr>
          </w:p>
          <w:p w:rsidR="00960D6A" w:rsidRDefault="00960D6A" w:rsidP="00960D6A">
            <w:pPr>
              <w:ind w:right="-143"/>
              <w:rPr>
                <w:rFonts w:ascii="Times New Roman" w:hAnsi="Times New Roman" w:cs="Times New Roman"/>
                <w:b/>
                <w:sz w:val="32"/>
              </w:rPr>
            </w:pPr>
            <w:r w:rsidRPr="00960D6A">
              <w:rPr>
                <w:rFonts w:ascii="Times New Roman" w:hAnsi="Times New Roman" w:cs="Times New Roman"/>
                <w:b/>
                <w:noProof/>
                <w:sz w:val="32"/>
                <w:lang w:eastAsia="ru-RU"/>
              </w:rPr>
              <w:drawing>
                <wp:inline distT="0" distB="0" distL="0" distR="0">
                  <wp:extent cx="3132461" cy="1771650"/>
                  <wp:effectExtent l="0" t="0" r="0" b="0"/>
                  <wp:docPr id="2" name="Рисунок 2" descr="D:\фото 2\20211106_115009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D:\фото 2\20211106_115009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8035" cy="178045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A5E6A" w:rsidTr="004B76BB">
        <w:tc>
          <w:tcPr>
            <w:tcW w:w="9570" w:type="dxa"/>
            <w:gridSpan w:val="3"/>
          </w:tcPr>
          <w:p w:rsidR="008A5E6A" w:rsidRPr="008A5E6A" w:rsidRDefault="008A5E6A" w:rsidP="008A5E6A">
            <w:pPr>
              <w:ind w:right="-143"/>
              <w:jc w:val="center"/>
              <w:rPr>
                <w:rFonts w:ascii="Times New Roman" w:hAnsi="Times New Roman" w:cs="Times New Roman"/>
                <w:sz w:val="32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 Фото 1,2</w:t>
            </w:r>
            <w:r w:rsidRPr="0077442C">
              <w:rPr>
                <w:rFonts w:ascii="Times New Roman" w:hAnsi="Times New Roman" w:cs="Times New Roman"/>
                <w:sz w:val="28"/>
              </w:rPr>
              <w:t>Отбор проб</w:t>
            </w:r>
            <w:r>
              <w:rPr>
                <w:rFonts w:ascii="Times New Roman" w:hAnsi="Times New Roman" w:cs="Times New Roman"/>
                <w:sz w:val="28"/>
              </w:rPr>
              <w:t>ы</w:t>
            </w:r>
          </w:p>
        </w:tc>
      </w:tr>
      <w:tr w:rsidR="00960D6A" w:rsidTr="004B76BB">
        <w:tc>
          <w:tcPr>
            <w:tcW w:w="4763" w:type="dxa"/>
          </w:tcPr>
          <w:p w:rsidR="00960D6A" w:rsidRDefault="0018430D" w:rsidP="00960D6A">
            <w:pPr>
              <w:ind w:right="-143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lang w:eastAsia="ru-RU"/>
              </w:rPr>
              <w:drawing>
                <wp:inline distT="0" distB="0" distL="0" distR="0" wp14:anchorId="63D276C1">
                  <wp:extent cx="3352800" cy="2517775"/>
                  <wp:effectExtent l="0" t="0" r="0" b="0"/>
                  <wp:docPr id="11" name="Рисунок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2800" cy="251777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07" w:type="dxa"/>
            <w:gridSpan w:val="2"/>
          </w:tcPr>
          <w:p w:rsidR="00960D6A" w:rsidRDefault="0018430D" w:rsidP="00DE5DEC">
            <w:pPr>
              <w:ind w:right="-143"/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lang w:eastAsia="ru-RU"/>
              </w:rPr>
              <w:drawing>
                <wp:inline distT="0" distB="0" distL="0" distR="0" wp14:anchorId="1651C9C6">
                  <wp:extent cx="2017395" cy="2484673"/>
                  <wp:effectExtent l="0" t="0" r="0" b="0"/>
                  <wp:docPr id="18" name="Рисунок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9400" cy="2499458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25436" w:rsidTr="004B76BB">
        <w:tc>
          <w:tcPr>
            <w:tcW w:w="9570" w:type="dxa"/>
            <w:gridSpan w:val="3"/>
          </w:tcPr>
          <w:p w:rsidR="00C25436" w:rsidRPr="0077442C" w:rsidRDefault="00FC403C" w:rsidP="0077442C">
            <w:pPr>
              <w:ind w:right="-143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Фото 5,6 </w:t>
            </w:r>
            <w:r w:rsidR="00C25436" w:rsidRPr="0077442C">
              <w:rPr>
                <w:rFonts w:ascii="Times New Roman" w:hAnsi="Times New Roman" w:cs="Times New Roman"/>
                <w:sz w:val="28"/>
              </w:rPr>
              <w:t>Анализ проб</w:t>
            </w:r>
            <w:r w:rsidR="0018430D">
              <w:rPr>
                <w:rFonts w:ascii="Times New Roman" w:hAnsi="Times New Roman" w:cs="Times New Roman"/>
                <w:sz w:val="28"/>
              </w:rPr>
              <w:t xml:space="preserve"> на ион аммония</w:t>
            </w:r>
          </w:p>
        </w:tc>
      </w:tr>
      <w:tr w:rsidR="006A04AC" w:rsidTr="004B76BB">
        <w:tc>
          <w:tcPr>
            <w:tcW w:w="5353" w:type="dxa"/>
            <w:gridSpan w:val="2"/>
          </w:tcPr>
          <w:p w:rsidR="00960D6A" w:rsidRDefault="0018430D" w:rsidP="008A5E6A">
            <w:pPr>
              <w:ind w:right="-143"/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rFonts w:ascii="Times New Roman" w:hAnsi="Times New Roman" w:cs="Times New Roman"/>
                <w:b/>
                <w:noProof/>
                <w:sz w:val="32"/>
                <w:lang w:eastAsia="ru-RU"/>
              </w:rPr>
              <w:drawing>
                <wp:inline distT="0" distB="0" distL="0" distR="0" wp14:anchorId="36119B19">
                  <wp:extent cx="2383790" cy="2969260"/>
                  <wp:effectExtent l="0" t="0" r="0" b="0"/>
                  <wp:docPr id="19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83790" cy="296926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7" w:type="dxa"/>
          </w:tcPr>
          <w:p w:rsidR="00960D6A" w:rsidRDefault="00A13F74" w:rsidP="008A5E6A">
            <w:pPr>
              <w:ind w:right="-143"/>
              <w:jc w:val="center"/>
              <w:rPr>
                <w:rFonts w:ascii="Times New Roman" w:hAnsi="Times New Roman" w:cs="Times New Roman"/>
                <w:b/>
                <w:sz w:val="32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502675" cy="2800350"/>
                  <wp:effectExtent l="0" t="0" r="0" b="0"/>
                  <wp:docPr id="12" name="Рисунок 12" descr="https://sun9-18.userapi.com/impg/-SM3tJ9AyrBSUcWU6Q9XduUQZlK8P5l4Q4FQtQ/TK5e-WRYcA8.jpg?size=810x1080&amp;quality=95&amp;sign=2d4e0848202798bff6aa0a7cd66babfe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sun9-18.userapi.com/impg/-SM3tJ9AyrBSUcWU6Q9XduUQZlK8P5l4Q4FQtQ/TK5e-WRYcA8.jpg?size=810x1080&amp;quality=95&amp;sign=2d4e0848202798bff6aa0a7cd66babfe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07804" cy="2806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F37CC" w:rsidTr="004B76BB">
        <w:tc>
          <w:tcPr>
            <w:tcW w:w="9570" w:type="dxa"/>
            <w:gridSpan w:val="3"/>
          </w:tcPr>
          <w:p w:rsidR="004F37CC" w:rsidRPr="00A13F74" w:rsidRDefault="00913ABA" w:rsidP="0018430D">
            <w:pPr>
              <w:ind w:right="-143"/>
              <w:jc w:val="center"/>
              <w:rPr>
                <w:rFonts w:ascii="Times New Roman" w:hAnsi="Times New Roman" w:cs="Times New Roman"/>
                <w:sz w:val="28"/>
              </w:rPr>
            </w:pPr>
            <w:r>
              <w:rPr>
                <w:rFonts w:ascii="Times New Roman" w:hAnsi="Times New Roman" w:cs="Times New Roman"/>
                <w:sz w:val="28"/>
              </w:rPr>
              <w:t xml:space="preserve">Фото 7,8 </w:t>
            </w:r>
            <w:r w:rsidR="004F37CC" w:rsidRPr="00A13F74">
              <w:rPr>
                <w:rFonts w:ascii="Times New Roman" w:hAnsi="Times New Roman" w:cs="Times New Roman"/>
                <w:sz w:val="28"/>
              </w:rPr>
              <w:t>Анализ проб</w:t>
            </w:r>
            <w:r w:rsidR="0018430D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C25436">
              <w:rPr>
                <w:rFonts w:ascii="Times New Roman" w:eastAsia="MS Mincho" w:hAnsi="Times New Roman" w:cs="Times New Roman"/>
                <w:sz w:val="28"/>
              </w:rPr>
              <w:t>на</w:t>
            </w:r>
            <w:r w:rsidR="004F37CC">
              <w:rPr>
                <w:rFonts w:ascii="Times New Roman" w:hAnsi="Times New Roman" w:cs="Times New Roman"/>
                <w:sz w:val="28"/>
              </w:rPr>
              <w:t xml:space="preserve"> </w:t>
            </w:r>
            <w:r w:rsidR="0018430D">
              <w:rPr>
                <w:rFonts w:ascii="Times New Roman" w:hAnsi="Times New Roman" w:cs="Times New Roman"/>
                <w:sz w:val="28"/>
              </w:rPr>
              <w:t>остаточный хлор</w:t>
            </w:r>
          </w:p>
        </w:tc>
      </w:tr>
    </w:tbl>
    <w:p w:rsidR="00960D6A" w:rsidRPr="00DE5DEC" w:rsidRDefault="00960D6A" w:rsidP="00960D6A">
      <w:pPr>
        <w:ind w:right="-143"/>
        <w:rPr>
          <w:rFonts w:ascii="Times New Roman" w:hAnsi="Times New Roman" w:cs="Times New Roman"/>
          <w:b/>
          <w:sz w:val="32"/>
        </w:rPr>
      </w:pPr>
    </w:p>
    <w:sectPr w:rsidR="00960D6A" w:rsidRPr="00DE5DEC" w:rsidSect="007E196B">
      <w:footerReference w:type="default" r:id="rId28"/>
      <w:pgSz w:w="11906" w:h="16838"/>
      <w:pgMar w:top="851" w:right="851" w:bottom="1134" w:left="1701" w:header="709" w:footer="709" w:gutter="0"/>
      <w:pgNumType w:start="1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B76BB" w:rsidRDefault="004B76BB" w:rsidP="000C5CCF">
      <w:pPr>
        <w:spacing w:after="0" w:line="240" w:lineRule="auto"/>
      </w:pPr>
      <w:r>
        <w:separator/>
      </w:r>
    </w:p>
  </w:endnote>
  <w:endnote w:type="continuationSeparator" w:id="0">
    <w:p w:rsidR="004B76BB" w:rsidRDefault="004B76BB" w:rsidP="000C5CC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Yu Mincho">
    <w:altName w:val="MS Gothic"/>
    <w:panose1 w:val="00000000000000000000"/>
    <w:charset w:val="80"/>
    <w:family w:val="roman"/>
    <w:notTrueType/>
    <w:pitch w:val="default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Garamond">
    <w:panose1 w:val="02020404030301010803"/>
    <w:charset w:val="CC"/>
    <w:family w:val="roman"/>
    <w:pitch w:val="variable"/>
    <w:sig w:usb0="00000287" w:usb1="00000000" w:usb2="00000000" w:usb3="00000000" w:csb0="0000009F" w:csb1="00000000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93344745"/>
      <w:docPartObj>
        <w:docPartGallery w:val="Page Numbers (Bottom of Page)"/>
        <w:docPartUnique/>
      </w:docPartObj>
    </w:sdtPr>
    <w:sdtEndPr/>
    <w:sdtContent>
      <w:p w:rsidR="004B76BB" w:rsidRDefault="004B76BB">
        <w:pPr>
          <w:pStyle w:val="a5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62C4C">
          <w:rPr>
            <w:noProof/>
          </w:rPr>
          <w:t>8</w:t>
        </w:r>
        <w:r>
          <w:rPr>
            <w:noProof/>
          </w:rPr>
          <w:fldChar w:fldCharType="end"/>
        </w:r>
      </w:p>
    </w:sdtContent>
  </w:sdt>
  <w:p w:rsidR="004B76BB" w:rsidRDefault="004B76BB">
    <w:pPr>
      <w:pStyle w:val="a5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B76BB" w:rsidRDefault="004B76BB" w:rsidP="000C5CCF">
      <w:pPr>
        <w:spacing w:after="0" w:line="240" w:lineRule="auto"/>
      </w:pPr>
      <w:r>
        <w:separator/>
      </w:r>
    </w:p>
  </w:footnote>
  <w:footnote w:type="continuationSeparator" w:id="0">
    <w:p w:rsidR="004B76BB" w:rsidRDefault="004B76BB" w:rsidP="000C5CC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B77163C"/>
    <w:multiLevelType w:val="hybridMultilevel"/>
    <w:tmpl w:val="4AC00AA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DE70F7"/>
    <w:multiLevelType w:val="hybridMultilevel"/>
    <w:tmpl w:val="5B16CA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D377725"/>
    <w:multiLevelType w:val="hybridMultilevel"/>
    <w:tmpl w:val="1A5A72E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AEE2A67"/>
    <w:multiLevelType w:val="hybridMultilevel"/>
    <w:tmpl w:val="FD7ABE90"/>
    <w:lvl w:ilvl="0" w:tplc="A178EA16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3E93B7F"/>
    <w:multiLevelType w:val="hybridMultilevel"/>
    <w:tmpl w:val="528AE1F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88F0173"/>
    <w:multiLevelType w:val="hybridMultilevel"/>
    <w:tmpl w:val="9168DE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E5D3021"/>
    <w:multiLevelType w:val="multilevel"/>
    <w:tmpl w:val="4D3C7CF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9A04A75"/>
    <w:multiLevelType w:val="hybridMultilevel"/>
    <w:tmpl w:val="2C4CD0BC"/>
    <w:lvl w:ilvl="0" w:tplc="A178EA16">
      <w:start w:val="1"/>
      <w:numFmt w:val="decimal"/>
      <w:lvlText w:val="%1."/>
      <w:lvlJc w:val="left"/>
      <w:pPr>
        <w:ind w:left="644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8" w15:restartNumberingAfterBreak="0">
    <w:nsid w:val="4E066FA6"/>
    <w:multiLevelType w:val="hybridMultilevel"/>
    <w:tmpl w:val="6BDE80C0"/>
    <w:lvl w:ilvl="0" w:tplc="D03AEDC6">
      <w:start w:val="1"/>
      <w:numFmt w:val="decimal"/>
      <w:lvlText w:val="%1."/>
      <w:lvlJc w:val="left"/>
      <w:pPr>
        <w:ind w:left="1211" w:hanging="360"/>
      </w:pPr>
      <w:rPr>
        <w:b w:val="0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9" w15:restartNumberingAfterBreak="0">
    <w:nsid w:val="505B7DC7"/>
    <w:multiLevelType w:val="hybridMultilevel"/>
    <w:tmpl w:val="385690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6316E8F"/>
    <w:multiLevelType w:val="hybridMultilevel"/>
    <w:tmpl w:val="DF86D63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94E17F2"/>
    <w:multiLevelType w:val="hybridMultilevel"/>
    <w:tmpl w:val="BDC8281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B7067C0"/>
    <w:multiLevelType w:val="hybridMultilevel"/>
    <w:tmpl w:val="E6ACE31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47F05BA"/>
    <w:multiLevelType w:val="hybridMultilevel"/>
    <w:tmpl w:val="C7B87A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76B25148"/>
    <w:multiLevelType w:val="hybridMultilevel"/>
    <w:tmpl w:val="75EC704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7F4128F4"/>
    <w:multiLevelType w:val="hybridMultilevel"/>
    <w:tmpl w:val="A7E6ACD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3"/>
  </w:num>
  <w:num w:numId="4">
    <w:abstractNumId w:val="8"/>
  </w:num>
  <w:num w:numId="5">
    <w:abstractNumId w:val="9"/>
  </w:num>
  <w:num w:numId="6">
    <w:abstractNumId w:val="1"/>
  </w:num>
  <w:num w:numId="7">
    <w:abstractNumId w:val="13"/>
  </w:num>
  <w:num w:numId="8">
    <w:abstractNumId w:val="15"/>
  </w:num>
  <w:num w:numId="9">
    <w:abstractNumId w:val="12"/>
  </w:num>
  <w:num w:numId="10">
    <w:abstractNumId w:val="14"/>
  </w:num>
  <w:num w:numId="11">
    <w:abstractNumId w:val="6"/>
  </w:num>
  <w:num w:numId="12">
    <w:abstractNumId w:val="10"/>
  </w:num>
  <w:num w:numId="13">
    <w:abstractNumId w:val="11"/>
  </w:num>
  <w:num w:numId="14">
    <w:abstractNumId w:val="0"/>
  </w:num>
  <w:num w:numId="15">
    <w:abstractNumId w:val="5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5F03EE"/>
    <w:rsid w:val="000069AE"/>
    <w:rsid w:val="0001330A"/>
    <w:rsid w:val="00025BAB"/>
    <w:rsid w:val="000352FB"/>
    <w:rsid w:val="00061CC6"/>
    <w:rsid w:val="0008316F"/>
    <w:rsid w:val="000B213D"/>
    <w:rsid w:val="000B717F"/>
    <w:rsid w:val="000C5CCF"/>
    <w:rsid w:val="000E09AA"/>
    <w:rsid w:val="0010182E"/>
    <w:rsid w:val="001377B9"/>
    <w:rsid w:val="00147FB0"/>
    <w:rsid w:val="00171267"/>
    <w:rsid w:val="00171F98"/>
    <w:rsid w:val="0018430D"/>
    <w:rsid w:val="001B57B6"/>
    <w:rsid w:val="001C0BAE"/>
    <w:rsid w:val="001F2886"/>
    <w:rsid w:val="00255CDA"/>
    <w:rsid w:val="002A6BA3"/>
    <w:rsid w:val="002C22A4"/>
    <w:rsid w:val="002C3C70"/>
    <w:rsid w:val="002E306F"/>
    <w:rsid w:val="003625AF"/>
    <w:rsid w:val="00371652"/>
    <w:rsid w:val="003909C0"/>
    <w:rsid w:val="003950F6"/>
    <w:rsid w:val="003C2B21"/>
    <w:rsid w:val="003D4A80"/>
    <w:rsid w:val="00404F47"/>
    <w:rsid w:val="00431955"/>
    <w:rsid w:val="00440CC9"/>
    <w:rsid w:val="004660EB"/>
    <w:rsid w:val="00495F81"/>
    <w:rsid w:val="004B76BB"/>
    <w:rsid w:val="004D65A2"/>
    <w:rsid w:val="004E4D69"/>
    <w:rsid w:val="004F37CC"/>
    <w:rsid w:val="005037DC"/>
    <w:rsid w:val="00562C4C"/>
    <w:rsid w:val="005711A9"/>
    <w:rsid w:val="005F03EE"/>
    <w:rsid w:val="00607759"/>
    <w:rsid w:val="00695D84"/>
    <w:rsid w:val="00696325"/>
    <w:rsid w:val="006A04AC"/>
    <w:rsid w:val="006B0D85"/>
    <w:rsid w:val="006C19D3"/>
    <w:rsid w:val="006F55ED"/>
    <w:rsid w:val="0072211A"/>
    <w:rsid w:val="00723DDA"/>
    <w:rsid w:val="00761236"/>
    <w:rsid w:val="00762B2B"/>
    <w:rsid w:val="007742F4"/>
    <w:rsid w:val="0077442C"/>
    <w:rsid w:val="007922C8"/>
    <w:rsid w:val="007960C3"/>
    <w:rsid w:val="007A5192"/>
    <w:rsid w:val="007E16E0"/>
    <w:rsid w:val="007E196B"/>
    <w:rsid w:val="007F4298"/>
    <w:rsid w:val="007F7300"/>
    <w:rsid w:val="00806A10"/>
    <w:rsid w:val="008565E0"/>
    <w:rsid w:val="008A5E6A"/>
    <w:rsid w:val="008B10AB"/>
    <w:rsid w:val="008D35B4"/>
    <w:rsid w:val="0090286E"/>
    <w:rsid w:val="00913ABA"/>
    <w:rsid w:val="0091773C"/>
    <w:rsid w:val="00960D6A"/>
    <w:rsid w:val="009818E6"/>
    <w:rsid w:val="009B2389"/>
    <w:rsid w:val="009E2E63"/>
    <w:rsid w:val="009F5A82"/>
    <w:rsid w:val="009F682B"/>
    <w:rsid w:val="00A13A6D"/>
    <w:rsid w:val="00A13F74"/>
    <w:rsid w:val="00A22959"/>
    <w:rsid w:val="00A23B5D"/>
    <w:rsid w:val="00A32ECF"/>
    <w:rsid w:val="00A36DA6"/>
    <w:rsid w:val="00A76AAB"/>
    <w:rsid w:val="00A9263F"/>
    <w:rsid w:val="00AA1435"/>
    <w:rsid w:val="00AA526D"/>
    <w:rsid w:val="00AC1450"/>
    <w:rsid w:val="00B25CA7"/>
    <w:rsid w:val="00B43AA3"/>
    <w:rsid w:val="00B91EB3"/>
    <w:rsid w:val="00B9222D"/>
    <w:rsid w:val="00B96FF2"/>
    <w:rsid w:val="00BB533A"/>
    <w:rsid w:val="00BB60C5"/>
    <w:rsid w:val="00BE4BD6"/>
    <w:rsid w:val="00C00B25"/>
    <w:rsid w:val="00C25436"/>
    <w:rsid w:val="00CC338F"/>
    <w:rsid w:val="00D078C9"/>
    <w:rsid w:val="00D27978"/>
    <w:rsid w:val="00D30F36"/>
    <w:rsid w:val="00D46631"/>
    <w:rsid w:val="00D60DFF"/>
    <w:rsid w:val="00D73840"/>
    <w:rsid w:val="00DD3BEB"/>
    <w:rsid w:val="00DE195B"/>
    <w:rsid w:val="00DE5DEC"/>
    <w:rsid w:val="00E11CDE"/>
    <w:rsid w:val="00E14165"/>
    <w:rsid w:val="00E145E5"/>
    <w:rsid w:val="00E4169D"/>
    <w:rsid w:val="00E447A9"/>
    <w:rsid w:val="00E632D9"/>
    <w:rsid w:val="00E91D98"/>
    <w:rsid w:val="00EA11D1"/>
    <w:rsid w:val="00F25974"/>
    <w:rsid w:val="00F45099"/>
    <w:rsid w:val="00F65F10"/>
    <w:rsid w:val="00F74F62"/>
    <w:rsid w:val="00F77F91"/>
    <w:rsid w:val="00FC403C"/>
    <w:rsid w:val="00FD13CE"/>
    <w:rsid w:val="00FF7EF8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B3778CE-272E-4B39-9909-3D5EBE806A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ru-RU" w:eastAsia="ja-JP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D4A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0C5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0C5CCF"/>
  </w:style>
  <w:style w:type="paragraph" w:styleId="a5">
    <w:name w:val="footer"/>
    <w:basedOn w:val="a"/>
    <w:link w:val="a6"/>
    <w:uiPriority w:val="99"/>
    <w:unhideWhenUsed/>
    <w:rsid w:val="000C5CC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0C5CCF"/>
  </w:style>
  <w:style w:type="paragraph" w:styleId="a7">
    <w:name w:val="List Paragraph"/>
    <w:basedOn w:val="a"/>
    <w:uiPriority w:val="34"/>
    <w:qFormat/>
    <w:rsid w:val="000C5CCF"/>
    <w:pPr>
      <w:ind w:left="720"/>
      <w:contextualSpacing/>
    </w:pPr>
  </w:style>
  <w:style w:type="paragraph" w:styleId="a8">
    <w:name w:val="Balloon Text"/>
    <w:basedOn w:val="a"/>
    <w:link w:val="a9"/>
    <w:uiPriority w:val="99"/>
    <w:semiHidden/>
    <w:unhideWhenUsed/>
    <w:rsid w:val="007922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7922C8"/>
    <w:rPr>
      <w:rFonts w:ascii="Tahoma" w:hAnsi="Tahoma" w:cs="Tahoma"/>
      <w:sz w:val="16"/>
      <w:szCs w:val="16"/>
    </w:rPr>
  </w:style>
  <w:style w:type="table" w:styleId="aa">
    <w:name w:val="Table Grid"/>
    <w:basedOn w:val="a1"/>
    <w:uiPriority w:val="39"/>
    <w:rsid w:val="00BB60C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formattext">
    <w:name w:val="formattext"/>
    <w:basedOn w:val="a"/>
    <w:rsid w:val="003950F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b">
    <w:name w:val="Hyperlink"/>
    <w:basedOn w:val="a0"/>
    <w:uiPriority w:val="99"/>
    <w:unhideWhenUsed/>
    <w:rsid w:val="003950F6"/>
    <w:rPr>
      <w:color w:val="0000FF"/>
      <w:u w:val="single"/>
    </w:rPr>
  </w:style>
  <w:style w:type="paragraph" w:styleId="ac">
    <w:name w:val="Normal (Web)"/>
    <w:basedOn w:val="a"/>
    <w:uiPriority w:val="99"/>
    <w:semiHidden/>
    <w:unhideWhenUsed/>
    <w:rsid w:val="00E145E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customStyle="1" w:styleId="TableNormal">
    <w:name w:val="Table Normal"/>
    <w:rsid w:val="00C00B25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eastAsia="Arial Unicode MS" w:hAnsi="Times New Roman" w:cs="Times New Roman"/>
      <w:sz w:val="20"/>
      <w:szCs w:val="20"/>
      <w:bdr w:val="nil"/>
      <w:lang w:eastAsia="ru-RU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1">
    <w:name w:val="Сетка таблицы1"/>
    <w:basedOn w:val="a1"/>
    <w:next w:val="aa"/>
    <w:uiPriority w:val="39"/>
    <w:rsid w:val="00C00B25"/>
    <w:pPr>
      <w:spacing w:after="0" w:line="240" w:lineRule="auto"/>
    </w:pPr>
    <w:rPr>
      <w:rFonts w:eastAsiaTheme="minorHAns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d">
    <w:name w:val="FollowedHyperlink"/>
    <w:basedOn w:val="a0"/>
    <w:uiPriority w:val="99"/>
    <w:semiHidden/>
    <w:unhideWhenUsed/>
    <w:rsid w:val="00FF7EF8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378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8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www.the-village.ru/food/experiment/263196-test-gorodskoy-vody" TargetMode="External"/><Relationship Id="rId18" Type="http://schemas.openxmlformats.org/officeDocument/2006/relationships/hyperlink" Target="https://docs.cntd.ru/document/573536177" TargetMode="External"/><Relationship Id="rId26" Type="http://schemas.openxmlformats.org/officeDocument/2006/relationships/image" Target="media/image7.png"/><Relationship Id="rId3" Type="http://schemas.openxmlformats.org/officeDocument/2006/relationships/styles" Target="styles.xml"/><Relationship Id="rId21" Type="http://schemas.openxmlformats.org/officeDocument/2006/relationships/hyperlink" Target="https://www.vodaiceberg.ru/blog/chem-opasen-hlor-v-vode/" TargetMode="External"/><Relationship Id="rId7" Type="http://schemas.openxmlformats.org/officeDocument/2006/relationships/endnotes" Target="endnotes.xml"/><Relationship Id="rId12" Type="http://schemas.openxmlformats.org/officeDocument/2006/relationships/hyperlink" Target="https://info.ossystem.ru/ochistka-stokov-ot-ammiaka-ammoniya/" TargetMode="External"/><Relationship Id="rId17" Type="http://schemas.openxmlformats.org/officeDocument/2006/relationships/hyperlink" Target="https://ru.wikipedia.org/wiki/%D0%A1%D0%B0%D0%BD%D0%9F%D0%B8%D0%9D" TargetMode="External"/><Relationship Id="rId25" Type="http://schemas.openxmlformats.org/officeDocument/2006/relationships/image" Target="media/image6.png"/><Relationship Id="rId2" Type="http://schemas.openxmlformats.org/officeDocument/2006/relationships/numbering" Target="numbering.xml"/><Relationship Id="rId16" Type="http://schemas.openxmlformats.org/officeDocument/2006/relationships/hyperlink" Target="http://72.rospotrebnadzor.ru/content/465/99901/" TargetMode="External"/><Relationship Id="rId20" Type="http://schemas.openxmlformats.org/officeDocument/2006/relationships/hyperlink" Target="https://www.dvnovosti.ru/khab/2021/09/27/134395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ziko.com.ua/ru/all-article-ammoniy-ammiak/" TargetMode="External"/><Relationship Id="rId24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hyperlink" Target="https://docs.cntd.ru/document/1200024103" TargetMode="External"/><Relationship Id="rId23" Type="http://schemas.openxmlformats.org/officeDocument/2006/relationships/image" Target="media/image4.jpeg"/><Relationship Id="rId28" Type="http://schemas.openxmlformats.org/officeDocument/2006/relationships/footer" Target="footer1.xml"/><Relationship Id="rId10" Type="http://schemas.openxmlformats.org/officeDocument/2006/relationships/hyperlink" Target="https://gydronika.ru/info/articles/opasna-li-khlorirovannaya-voda/" TargetMode="External"/><Relationship Id="rId19" Type="http://schemas.openxmlformats.org/officeDocument/2006/relationships/hyperlink" Target="https://www.vodocanal.org/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hyperlink" Target="https://docs.cntd.ru/document/1200097520" TargetMode="External"/><Relationship Id="rId22" Type="http://schemas.openxmlformats.org/officeDocument/2006/relationships/image" Target="media/image3.jpeg"/><Relationship Id="rId27" Type="http://schemas.openxmlformats.org/officeDocument/2006/relationships/image" Target="media/image8.jpeg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B8974BB-F482-4D00-B820-D67D5FD138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2555</TotalTime>
  <Pages>17</Pages>
  <Words>3251</Words>
  <Characters>18535</Characters>
  <Application>Microsoft Office Word</Application>
  <DocSecurity>0</DocSecurity>
  <Lines>154</Lines>
  <Paragraphs>43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21743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дом</dc:creator>
  <cp:keywords/>
  <dc:description/>
  <cp:lastModifiedBy>Пользователь Windows</cp:lastModifiedBy>
  <cp:revision>36</cp:revision>
  <dcterms:created xsi:type="dcterms:W3CDTF">2021-11-30T12:39:00Z</dcterms:created>
  <dcterms:modified xsi:type="dcterms:W3CDTF">2022-02-27T14:28:00Z</dcterms:modified>
</cp:coreProperties>
</file>